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4C891" w14:textId="385869D2" w:rsidR="0000560A" w:rsidRPr="00A92426" w:rsidRDefault="0000560A" w:rsidP="00675EB1">
      <w:pPr>
        <w:pStyle w:val="Tekstpodstawowy"/>
        <w:ind w:left="0" w:right="-13"/>
        <w:rPr>
          <w:rFonts w:ascii="Times New Roman" w:eastAsiaTheme="minorHAnsi" w:hAnsi="Times New Roman" w:cs="Times New Roman"/>
          <w:b/>
          <w:color w:val="0D0D0D" w:themeColor="text1" w:themeTint="F2"/>
          <w:sz w:val="19"/>
          <w:szCs w:val="19"/>
        </w:rPr>
      </w:pPr>
    </w:p>
    <w:p w14:paraId="606A504E" w14:textId="65E222B9" w:rsidR="00416560" w:rsidRPr="00194FB3" w:rsidRDefault="0000560A" w:rsidP="00EF65FC">
      <w:pPr>
        <w:pStyle w:val="Tekstpodstawowy"/>
        <w:numPr>
          <w:ilvl w:val="0"/>
          <w:numId w:val="2"/>
        </w:numPr>
        <w:ind w:left="567" w:right="-13" w:hanging="425"/>
        <w:jc w:val="center"/>
        <w:rPr>
          <w:rFonts w:ascii="Times New Roman" w:eastAsiaTheme="minorHAnsi" w:hAnsi="Times New Roman" w:cs="Times New Roman"/>
          <w:b/>
          <w:color w:val="0D0D0D" w:themeColor="text1" w:themeTint="F2"/>
          <w:sz w:val="19"/>
          <w:szCs w:val="19"/>
        </w:rPr>
      </w:pPr>
      <w:r w:rsidRPr="00194FB3">
        <w:rPr>
          <w:rFonts w:ascii="Times New Roman" w:eastAsiaTheme="minorHAnsi" w:hAnsi="Times New Roman" w:cs="Times New Roman"/>
          <w:b/>
          <w:color w:val="0D0D0D" w:themeColor="text1" w:themeTint="F2"/>
          <w:sz w:val="19"/>
          <w:szCs w:val="19"/>
        </w:rPr>
        <w:t>POSTANOWIENIA OGÓLNE</w:t>
      </w:r>
    </w:p>
    <w:p w14:paraId="1FCBA306" w14:textId="2176FFE1" w:rsidR="00690091" w:rsidRPr="00194FB3" w:rsidRDefault="00082A12" w:rsidP="00FC08E4">
      <w:pPr>
        <w:pStyle w:val="Nagwek1"/>
        <w:numPr>
          <w:ilvl w:val="0"/>
          <w:numId w:val="3"/>
        </w:numPr>
        <w:spacing w:before="0" w:beforeAutospacing="0" w:after="240" w:afterAutospacing="0"/>
        <w:ind w:left="284" w:hanging="284"/>
        <w:jc w:val="both"/>
        <w:rPr>
          <w:b w:val="0"/>
          <w:sz w:val="19"/>
          <w:szCs w:val="19"/>
        </w:rPr>
      </w:pPr>
      <w:r w:rsidRPr="00194FB3">
        <w:rPr>
          <w:b w:val="0"/>
          <w:sz w:val="19"/>
          <w:szCs w:val="19"/>
        </w:rPr>
        <w:t xml:space="preserve">Niniejsze </w:t>
      </w:r>
      <w:r w:rsidR="00675EB1" w:rsidRPr="00194FB3">
        <w:rPr>
          <w:b w:val="0"/>
          <w:sz w:val="19"/>
          <w:szCs w:val="19"/>
        </w:rPr>
        <w:t>O</w:t>
      </w:r>
      <w:r w:rsidRPr="00194FB3">
        <w:rPr>
          <w:b w:val="0"/>
          <w:sz w:val="19"/>
          <w:szCs w:val="19"/>
        </w:rPr>
        <w:t xml:space="preserve">gólne </w:t>
      </w:r>
      <w:r w:rsidR="00675EB1" w:rsidRPr="00194FB3">
        <w:rPr>
          <w:b w:val="0"/>
          <w:sz w:val="19"/>
          <w:szCs w:val="19"/>
        </w:rPr>
        <w:t>Warunki S</w:t>
      </w:r>
      <w:r w:rsidRPr="00194FB3">
        <w:rPr>
          <w:b w:val="0"/>
          <w:sz w:val="19"/>
          <w:szCs w:val="19"/>
        </w:rPr>
        <w:t xml:space="preserve">przedaży (dalej: </w:t>
      </w:r>
      <w:r w:rsidR="00675EB1" w:rsidRPr="00194FB3">
        <w:rPr>
          <w:b w:val="0"/>
          <w:sz w:val="19"/>
          <w:szCs w:val="19"/>
        </w:rPr>
        <w:t>„</w:t>
      </w:r>
      <w:r w:rsidRPr="00194FB3">
        <w:rPr>
          <w:bCs w:val="0"/>
          <w:sz w:val="19"/>
          <w:szCs w:val="19"/>
        </w:rPr>
        <w:t>OWS</w:t>
      </w:r>
      <w:r w:rsidR="00675EB1" w:rsidRPr="00194FB3">
        <w:rPr>
          <w:bCs w:val="0"/>
          <w:sz w:val="19"/>
          <w:szCs w:val="19"/>
        </w:rPr>
        <w:t>”</w:t>
      </w:r>
      <w:r w:rsidRPr="00194FB3">
        <w:rPr>
          <w:b w:val="0"/>
          <w:sz w:val="19"/>
          <w:szCs w:val="19"/>
        </w:rPr>
        <w:t>)</w:t>
      </w:r>
      <w:r w:rsidR="0092003B" w:rsidRPr="00194FB3">
        <w:rPr>
          <w:b w:val="0"/>
          <w:sz w:val="19"/>
          <w:szCs w:val="19"/>
        </w:rPr>
        <w:t xml:space="preserve"> określają </w:t>
      </w:r>
      <w:r w:rsidR="00675EB1" w:rsidRPr="00194FB3">
        <w:rPr>
          <w:b w:val="0"/>
          <w:sz w:val="19"/>
          <w:szCs w:val="19"/>
        </w:rPr>
        <w:t xml:space="preserve">zasady zawierania  i realizacji umów sprzedaży </w:t>
      </w:r>
      <w:r w:rsidR="002C371E" w:rsidRPr="00194FB3">
        <w:rPr>
          <w:b w:val="0"/>
          <w:sz w:val="19"/>
          <w:szCs w:val="19"/>
        </w:rPr>
        <w:t>T</w:t>
      </w:r>
      <w:r w:rsidRPr="00194FB3">
        <w:rPr>
          <w:b w:val="0"/>
          <w:sz w:val="19"/>
          <w:szCs w:val="19"/>
        </w:rPr>
        <w:t>owarów</w:t>
      </w:r>
      <w:r w:rsidR="00690091" w:rsidRPr="00194FB3">
        <w:rPr>
          <w:b w:val="0"/>
          <w:sz w:val="19"/>
          <w:szCs w:val="19"/>
        </w:rPr>
        <w:t xml:space="preserve"> </w:t>
      </w:r>
      <w:r w:rsidRPr="00194FB3">
        <w:rPr>
          <w:b w:val="0"/>
          <w:sz w:val="19"/>
          <w:szCs w:val="19"/>
        </w:rPr>
        <w:t xml:space="preserve">przez </w:t>
      </w:r>
      <w:r w:rsidR="00675EB1" w:rsidRPr="00194FB3">
        <w:rPr>
          <w:b w:val="0"/>
          <w:sz w:val="19"/>
          <w:szCs w:val="19"/>
        </w:rPr>
        <w:t>Wojciecha Wójcika prowadzącego działalność gospodarczą pod firmą</w:t>
      </w:r>
      <w:r w:rsidR="00690091" w:rsidRPr="00194FB3">
        <w:rPr>
          <w:b w:val="0"/>
          <w:sz w:val="19"/>
          <w:szCs w:val="19"/>
        </w:rPr>
        <w:t>:</w:t>
      </w:r>
      <w:r w:rsidR="00675EB1" w:rsidRPr="00194FB3">
        <w:rPr>
          <w:b w:val="0"/>
          <w:sz w:val="19"/>
          <w:szCs w:val="19"/>
        </w:rPr>
        <w:t xml:space="preserve"> </w:t>
      </w:r>
      <w:hyperlink r:id="rId9" w:history="1">
        <w:r w:rsidR="00675EB1" w:rsidRPr="00194FB3">
          <w:rPr>
            <w:b w:val="0"/>
            <w:sz w:val="19"/>
            <w:szCs w:val="19"/>
          </w:rPr>
          <w:t xml:space="preserve">Przedsiębiorstwo Wielobranżowe </w:t>
        </w:r>
        <w:proofErr w:type="spellStart"/>
        <w:r w:rsidR="00675EB1" w:rsidRPr="00194FB3">
          <w:rPr>
            <w:b w:val="0"/>
            <w:sz w:val="19"/>
            <w:szCs w:val="19"/>
          </w:rPr>
          <w:t>Zof</w:t>
        </w:r>
        <w:proofErr w:type="spellEnd"/>
        <w:r w:rsidR="00675EB1" w:rsidRPr="00194FB3">
          <w:rPr>
            <w:b w:val="0"/>
            <w:sz w:val="19"/>
            <w:szCs w:val="19"/>
          </w:rPr>
          <w:t xml:space="preserve">-Stal Wojciech Wójcik </w:t>
        </w:r>
      </w:hyperlink>
      <w:r w:rsidR="00675EB1" w:rsidRPr="00194FB3">
        <w:rPr>
          <w:b w:val="0"/>
          <w:sz w:val="19"/>
          <w:szCs w:val="19"/>
        </w:rPr>
        <w:t xml:space="preserve">REGON: 273939560, NIP:6482213802 </w:t>
      </w:r>
      <w:r w:rsidR="00690091" w:rsidRPr="00194FB3">
        <w:rPr>
          <w:b w:val="0"/>
          <w:sz w:val="19"/>
          <w:szCs w:val="19"/>
        </w:rPr>
        <w:t>(dalej: „</w:t>
      </w:r>
      <w:r w:rsidR="00690091" w:rsidRPr="00194FB3">
        <w:rPr>
          <w:bCs w:val="0"/>
          <w:sz w:val="19"/>
          <w:szCs w:val="19"/>
        </w:rPr>
        <w:t>Sprzeda</w:t>
      </w:r>
      <w:r w:rsidR="004171D7" w:rsidRPr="00194FB3">
        <w:rPr>
          <w:bCs w:val="0"/>
          <w:sz w:val="19"/>
          <w:szCs w:val="19"/>
        </w:rPr>
        <w:t>wca</w:t>
      </w:r>
      <w:r w:rsidR="00690091" w:rsidRPr="00194FB3">
        <w:rPr>
          <w:bCs w:val="0"/>
          <w:sz w:val="19"/>
          <w:szCs w:val="19"/>
        </w:rPr>
        <w:t>”)</w:t>
      </w:r>
      <w:r w:rsidR="00690091" w:rsidRPr="00194FB3">
        <w:rPr>
          <w:b w:val="0"/>
          <w:sz w:val="19"/>
          <w:szCs w:val="19"/>
        </w:rPr>
        <w:t xml:space="preserve"> </w:t>
      </w:r>
      <w:r w:rsidRPr="00194FB3">
        <w:rPr>
          <w:b w:val="0"/>
          <w:sz w:val="19"/>
          <w:szCs w:val="19"/>
        </w:rPr>
        <w:t>chyba,</w:t>
      </w:r>
      <w:r w:rsidR="00690091" w:rsidRPr="00194FB3">
        <w:rPr>
          <w:b w:val="0"/>
          <w:sz w:val="19"/>
          <w:szCs w:val="19"/>
        </w:rPr>
        <w:t xml:space="preserve"> </w:t>
      </w:r>
      <w:r w:rsidRPr="00194FB3">
        <w:rPr>
          <w:b w:val="0"/>
          <w:sz w:val="19"/>
          <w:szCs w:val="19"/>
        </w:rPr>
        <w:t>że</w:t>
      </w:r>
      <w:r w:rsidR="00AD397B" w:rsidRPr="00194FB3">
        <w:rPr>
          <w:b w:val="0"/>
          <w:sz w:val="19"/>
          <w:szCs w:val="19"/>
        </w:rPr>
        <w:t> </w:t>
      </w:r>
      <w:r w:rsidRPr="00194FB3">
        <w:rPr>
          <w:b w:val="0"/>
          <w:sz w:val="19"/>
          <w:szCs w:val="19"/>
        </w:rPr>
        <w:t>co innego wynika z treści</w:t>
      </w:r>
      <w:r w:rsidR="0092003B" w:rsidRPr="00194FB3">
        <w:rPr>
          <w:b w:val="0"/>
          <w:sz w:val="19"/>
          <w:szCs w:val="19"/>
        </w:rPr>
        <w:t xml:space="preserve"> </w:t>
      </w:r>
      <w:r w:rsidRPr="00194FB3">
        <w:rPr>
          <w:b w:val="0"/>
          <w:sz w:val="19"/>
          <w:szCs w:val="19"/>
        </w:rPr>
        <w:t>danej Umowy</w:t>
      </w:r>
      <w:r w:rsidR="00690091" w:rsidRPr="00194FB3">
        <w:rPr>
          <w:b w:val="0"/>
          <w:sz w:val="19"/>
          <w:szCs w:val="19"/>
        </w:rPr>
        <w:t xml:space="preserve"> lub OWS</w:t>
      </w:r>
      <w:r w:rsidRPr="00194FB3">
        <w:rPr>
          <w:b w:val="0"/>
          <w:sz w:val="19"/>
          <w:szCs w:val="19"/>
        </w:rPr>
        <w:t>.</w:t>
      </w:r>
      <w:r w:rsidR="00690091" w:rsidRPr="00194FB3">
        <w:rPr>
          <w:b w:val="0"/>
          <w:sz w:val="19"/>
          <w:szCs w:val="19"/>
        </w:rPr>
        <w:t xml:space="preserve"> </w:t>
      </w:r>
    </w:p>
    <w:p w14:paraId="13EFB435" w14:textId="18E97F54" w:rsidR="00BA70AC" w:rsidRPr="00194FB3" w:rsidRDefault="004171D7" w:rsidP="00AC5EB3">
      <w:pPr>
        <w:pStyle w:val="Nagwek1"/>
        <w:numPr>
          <w:ilvl w:val="0"/>
          <w:numId w:val="3"/>
        </w:numPr>
        <w:spacing w:after="240" w:afterAutospacing="0"/>
        <w:ind w:left="284" w:hanging="284"/>
        <w:jc w:val="both"/>
        <w:rPr>
          <w:b w:val="0"/>
          <w:bCs w:val="0"/>
          <w:sz w:val="19"/>
          <w:szCs w:val="19"/>
        </w:rPr>
      </w:pPr>
      <w:r w:rsidRPr="00194FB3">
        <w:rPr>
          <w:b w:val="0"/>
          <w:bCs w:val="0"/>
          <w:sz w:val="19"/>
          <w:szCs w:val="19"/>
        </w:rPr>
        <w:t xml:space="preserve">Wszelkie </w:t>
      </w:r>
      <w:r w:rsidR="00ED55CD" w:rsidRPr="00194FB3">
        <w:rPr>
          <w:b w:val="0"/>
          <w:bCs w:val="0"/>
          <w:sz w:val="19"/>
          <w:szCs w:val="19"/>
        </w:rPr>
        <w:t>odstępstwa od postanowień</w:t>
      </w:r>
      <w:r w:rsidRPr="00194FB3">
        <w:rPr>
          <w:b w:val="0"/>
          <w:bCs w:val="0"/>
          <w:sz w:val="19"/>
          <w:szCs w:val="19"/>
        </w:rPr>
        <w:t xml:space="preserve"> OWS wymagają zgody Sprzedawcy wyrażonej w formie </w:t>
      </w:r>
      <w:proofErr w:type="gramStart"/>
      <w:r w:rsidR="00462A7A" w:rsidRPr="00194FB3">
        <w:rPr>
          <w:b w:val="0"/>
          <w:bCs w:val="0"/>
          <w:sz w:val="19"/>
          <w:szCs w:val="19"/>
        </w:rPr>
        <w:t>dokumentowej</w:t>
      </w:r>
      <w:r w:rsidRPr="00194FB3">
        <w:rPr>
          <w:b w:val="0"/>
          <w:bCs w:val="0"/>
          <w:sz w:val="19"/>
          <w:szCs w:val="19"/>
        </w:rPr>
        <w:t xml:space="preserve">  pod</w:t>
      </w:r>
      <w:proofErr w:type="gramEnd"/>
      <w:r w:rsidRPr="00194FB3">
        <w:rPr>
          <w:b w:val="0"/>
          <w:bCs w:val="0"/>
          <w:sz w:val="19"/>
          <w:szCs w:val="19"/>
        </w:rPr>
        <w:t xml:space="preserve"> rygorem nieważności</w:t>
      </w:r>
      <w:r w:rsidR="00462A7A" w:rsidRPr="00194FB3">
        <w:rPr>
          <w:b w:val="0"/>
          <w:bCs w:val="0"/>
          <w:sz w:val="19"/>
          <w:szCs w:val="19"/>
        </w:rPr>
        <w:t xml:space="preserve">, za wyjątkiem </w:t>
      </w:r>
      <w:r w:rsidR="00A779A3">
        <w:rPr>
          <w:b w:val="0"/>
          <w:bCs w:val="0"/>
          <w:sz w:val="19"/>
          <w:szCs w:val="19"/>
        </w:rPr>
        <w:t xml:space="preserve">odstępstw od </w:t>
      </w:r>
      <w:r w:rsidR="00194FB3" w:rsidRPr="00194FB3">
        <w:rPr>
          <w:b w:val="0"/>
          <w:bCs w:val="0"/>
          <w:sz w:val="19"/>
          <w:szCs w:val="19"/>
        </w:rPr>
        <w:t xml:space="preserve">postanowień </w:t>
      </w:r>
      <w:r w:rsidR="00CD76C4">
        <w:rPr>
          <w:b w:val="0"/>
          <w:bCs w:val="0"/>
          <w:sz w:val="19"/>
          <w:szCs w:val="19"/>
        </w:rPr>
        <w:t>Rozdziału</w:t>
      </w:r>
      <w:r w:rsidR="00194FB3" w:rsidRPr="00194FB3">
        <w:rPr>
          <w:b w:val="0"/>
          <w:bCs w:val="0"/>
          <w:sz w:val="19"/>
          <w:szCs w:val="19"/>
        </w:rPr>
        <w:t xml:space="preserve"> VIII</w:t>
      </w:r>
      <w:r w:rsidR="00462A7A" w:rsidRPr="00194FB3">
        <w:rPr>
          <w:b w:val="0"/>
          <w:bCs w:val="0"/>
          <w:sz w:val="19"/>
          <w:szCs w:val="19"/>
        </w:rPr>
        <w:t xml:space="preserve"> OWS</w:t>
      </w:r>
      <w:r w:rsidR="00194FB3" w:rsidRPr="00194FB3">
        <w:rPr>
          <w:b w:val="0"/>
          <w:bCs w:val="0"/>
          <w:sz w:val="19"/>
          <w:szCs w:val="19"/>
        </w:rPr>
        <w:t>,</w:t>
      </w:r>
      <w:r w:rsidR="00462A7A" w:rsidRPr="00194FB3">
        <w:rPr>
          <w:b w:val="0"/>
          <w:bCs w:val="0"/>
          <w:sz w:val="19"/>
          <w:szCs w:val="19"/>
        </w:rPr>
        <w:t xml:space="preserve"> których zmiana wymaga formy pisemnej pod rygorem nieważności.</w:t>
      </w:r>
      <w:r w:rsidR="00CD76C4">
        <w:rPr>
          <w:b w:val="0"/>
          <w:bCs w:val="0"/>
          <w:sz w:val="19"/>
          <w:szCs w:val="19"/>
        </w:rPr>
        <w:t xml:space="preserve"> </w:t>
      </w:r>
      <w:r w:rsidR="00FC08E4" w:rsidRPr="00194FB3">
        <w:rPr>
          <w:b w:val="0"/>
          <w:bCs w:val="0"/>
          <w:sz w:val="19"/>
          <w:szCs w:val="19"/>
        </w:rPr>
        <w:t xml:space="preserve">Sprzedawca zastrzega sobie prawo jednostronnej zmiany OWS w każdym czasie. </w:t>
      </w:r>
    </w:p>
    <w:p w14:paraId="1C233540" w14:textId="036B4DEB" w:rsidR="004171D7" w:rsidRPr="00194FB3" w:rsidRDefault="004171D7" w:rsidP="00AC5EB3">
      <w:pPr>
        <w:pStyle w:val="Nagwek1"/>
        <w:numPr>
          <w:ilvl w:val="0"/>
          <w:numId w:val="3"/>
        </w:numPr>
        <w:spacing w:after="240" w:afterAutospacing="0"/>
        <w:ind w:left="284" w:hanging="284"/>
        <w:jc w:val="both"/>
        <w:rPr>
          <w:b w:val="0"/>
          <w:bCs w:val="0"/>
          <w:sz w:val="19"/>
          <w:szCs w:val="19"/>
        </w:rPr>
      </w:pPr>
      <w:r w:rsidRPr="00194FB3">
        <w:rPr>
          <w:b w:val="0"/>
          <w:bCs w:val="0"/>
          <w:sz w:val="19"/>
          <w:szCs w:val="19"/>
        </w:rPr>
        <w:t>Sprzedawcy nie obowiązują żadne warunki sprzedaży</w:t>
      </w:r>
      <w:r w:rsidR="00BA70AC" w:rsidRPr="00194FB3">
        <w:rPr>
          <w:b w:val="0"/>
          <w:bCs w:val="0"/>
          <w:sz w:val="19"/>
          <w:szCs w:val="19"/>
        </w:rPr>
        <w:t xml:space="preserve"> (zakupu)</w:t>
      </w:r>
      <w:r w:rsidRPr="00194FB3">
        <w:rPr>
          <w:b w:val="0"/>
          <w:bCs w:val="0"/>
          <w:sz w:val="19"/>
          <w:szCs w:val="19"/>
        </w:rPr>
        <w:t xml:space="preserve"> lub zastrzeżenia Kupującego sprzeczne z</w:t>
      </w:r>
      <w:r w:rsidR="00BA70AC" w:rsidRPr="00194FB3">
        <w:rPr>
          <w:b w:val="0"/>
          <w:bCs w:val="0"/>
          <w:sz w:val="19"/>
          <w:szCs w:val="19"/>
        </w:rPr>
        <w:t> </w:t>
      </w:r>
      <w:r w:rsidR="00BF3B41" w:rsidRPr="00194FB3">
        <w:rPr>
          <w:b w:val="0"/>
          <w:bCs w:val="0"/>
          <w:sz w:val="19"/>
          <w:szCs w:val="19"/>
        </w:rPr>
        <w:t>OWS</w:t>
      </w:r>
      <w:r w:rsidRPr="00194FB3">
        <w:rPr>
          <w:b w:val="0"/>
          <w:bCs w:val="0"/>
          <w:sz w:val="19"/>
          <w:szCs w:val="19"/>
        </w:rPr>
        <w:t>, nawet jeśli Sprzedawca nie wyraził wyraźnego sprzeciwu wobec takich warunków lub</w:t>
      </w:r>
      <w:r w:rsidR="00BA70AC" w:rsidRPr="00194FB3">
        <w:rPr>
          <w:b w:val="0"/>
          <w:bCs w:val="0"/>
          <w:sz w:val="19"/>
          <w:szCs w:val="19"/>
        </w:rPr>
        <w:t> </w:t>
      </w:r>
      <w:r w:rsidRPr="00194FB3">
        <w:rPr>
          <w:b w:val="0"/>
          <w:bCs w:val="0"/>
          <w:sz w:val="19"/>
          <w:szCs w:val="19"/>
        </w:rPr>
        <w:t>zastrzeżeń</w:t>
      </w:r>
      <w:r w:rsidR="00A779A3">
        <w:rPr>
          <w:b w:val="0"/>
          <w:bCs w:val="0"/>
          <w:sz w:val="19"/>
          <w:szCs w:val="19"/>
        </w:rPr>
        <w:t>, chyba że co innego wynika z oświadczenia Sprzedawcy wyrażonego w formie pisemnej pod rygorem nieważności</w:t>
      </w:r>
      <w:r w:rsidRPr="00194FB3">
        <w:rPr>
          <w:b w:val="0"/>
          <w:bCs w:val="0"/>
          <w:sz w:val="19"/>
          <w:szCs w:val="19"/>
        </w:rPr>
        <w:t xml:space="preserve">. </w:t>
      </w:r>
    </w:p>
    <w:p w14:paraId="0D0A6D8C" w14:textId="140DBC8F" w:rsidR="00F918D8" w:rsidRPr="00194FB3" w:rsidRDefault="00FC08E4" w:rsidP="00AC5EB3">
      <w:pPr>
        <w:pStyle w:val="Nagwek1"/>
        <w:numPr>
          <w:ilvl w:val="0"/>
          <w:numId w:val="3"/>
        </w:numPr>
        <w:spacing w:after="240" w:afterAutospacing="0"/>
        <w:ind w:left="284" w:hanging="284"/>
        <w:jc w:val="both"/>
        <w:rPr>
          <w:b w:val="0"/>
          <w:bCs w:val="0"/>
          <w:sz w:val="19"/>
          <w:szCs w:val="19"/>
        </w:rPr>
      </w:pPr>
      <w:r w:rsidRPr="00194FB3">
        <w:rPr>
          <w:b w:val="0"/>
          <w:bCs w:val="0"/>
          <w:sz w:val="19"/>
          <w:szCs w:val="19"/>
        </w:rPr>
        <w:t xml:space="preserve">Aktualnie obowiązujące </w:t>
      </w:r>
      <w:r w:rsidR="00BA70AC" w:rsidRPr="00194FB3">
        <w:rPr>
          <w:b w:val="0"/>
          <w:bCs w:val="0"/>
          <w:sz w:val="19"/>
          <w:szCs w:val="19"/>
        </w:rPr>
        <w:t>OWS</w:t>
      </w:r>
      <w:r w:rsidR="00E72740" w:rsidRPr="00194FB3">
        <w:rPr>
          <w:b w:val="0"/>
          <w:bCs w:val="0"/>
          <w:sz w:val="19"/>
          <w:szCs w:val="19"/>
        </w:rPr>
        <w:t xml:space="preserve"> wraz z </w:t>
      </w:r>
      <w:r w:rsidR="00E04D08" w:rsidRPr="00194FB3">
        <w:rPr>
          <w:b w:val="0"/>
          <w:bCs w:val="0"/>
          <w:sz w:val="19"/>
          <w:szCs w:val="19"/>
        </w:rPr>
        <w:t xml:space="preserve">załącznikami </w:t>
      </w:r>
      <w:r w:rsidR="00BA70AC" w:rsidRPr="00194FB3">
        <w:rPr>
          <w:b w:val="0"/>
          <w:bCs w:val="0"/>
          <w:sz w:val="19"/>
          <w:szCs w:val="19"/>
        </w:rPr>
        <w:t xml:space="preserve">udostępnione </w:t>
      </w:r>
      <w:r w:rsidR="00832466">
        <w:rPr>
          <w:b w:val="0"/>
          <w:bCs w:val="0"/>
          <w:sz w:val="19"/>
          <w:szCs w:val="19"/>
        </w:rPr>
        <w:t>jest</w:t>
      </w:r>
      <w:r w:rsidR="00832466" w:rsidRPr="00194FB3">
        <w:rPr>
          <w:b w:val="0"/>
          <w:bCs w:val="0"/>
          <w:sz w:val="19"/>
          <w:szCs w:val="19"/>
        </w:rPr>
        <w:t xml:space="preserve"> </w:t>
      </w:r>
      <w:r w:rsidR="00BA70AC" w:rsidRPr="00194FB3">
        <w:rPr>
          <w:b w:val="0"/>
          <w:bCs w:val="0"/>
          <w:sz w:val="19"/>
          <w:szCs w:val="19"/>
        </w:rPr>
        <w:t>na stronie internetowej Sprzedawcy (</w:t>
      </w:r>
      <w:hyperlink r:id="rId10" w:history="1">
        <w:r w:rsidR="00BA70AC" w:rsidRPr="00194FB3">
          <w:rPr>
            <w:rStyle w:val="Hipercze"/>
            <w:b w:val="0"/>
            <w:bCs w:val="0"/>
            <w:sz w:val="19"/>
            <w:szCs w:val="19"/>
          </w:rPr>
          <w:t>http://zofstal.pl/pliki-do-pobrania</w:t>
        </w:r>
      </w:hyperlink>
      <w:r w:rsidR="00BA70AC" w:rsidRPr="00194FB3">
        <w:rPr>
          <w:b w:val="0"/>
          <w:bCs w:val="0"/>
          <w:sz w:val="19"/>
          <w:szCs w:val="19"/>
        </w:rPr>
        <w:t>) w sposób umożliwiający przechowywanie</w:t>
      </w:r>
      <w:r w:rsidR="00D37349" w:rsidRPr="00194FB3">
        <w:rPr>
          <w:b w:val="0"/>
          <w:bCs w:val="0"/>
          <w:sz w:val="19"/>
          <w:szCs w:val="19"/>
        </w:rPr>
        <w:t xml:space="preserve"> </w:t>
      </w:r>
      <w:r w:rsidR="00BA70AC" w:rsidRPr="00194FB3">
        <w:rPr>
          <w:b w:val="0"/>
          <w:bCs w:val="0"/>
          <w:sz w:val="19"/>
          <w:szCs w:val="19"/>
        </w:rPr>
        <w:t xml:space="preserve">i odtwarzanie </w:t>
      </w:r>
      <w:r w:rsidR="00E04D08" w:rsidRPr="00194FB3">
        <w:rPr>
          <w:b w:val="0"/>
          <w:bCs w:val="0"/>
          <w:sz w:val="19"/>
          <w:szCs w:val="19"/>
        </w:rPr>
        <w:t>OWS</w:t>
      </w:r>
      <w:r w:rsidR="00BA70AC" w:rsidRPr="00194FB3">
        <w:rPr>
          <w:b w:val="0"/>
          <w:bCs w:val="0"/>
          <w:sz w:val="19"/>
          <w:szCs w:val="19"/>
        </w:rPr>
        <w:t xml:space="preserve"> w</w:t>
      </w:r>
      <w:r w:rsidR="003E0009" w:rsidRPr="00194FB3">
        <w:rPr>
          <w:b w:val="0"/>
          <w:bCs w:val="0"/>
          <w:sz w:val="19"/>
          <w:szCs w:val="19"/>
        </w:rPr>
        <w:t> </w:t>
      </w:r>
      <w:r w:rsidR="00BA70AC" w:rsidRPr="00194FB3">
        <w:rPr>
          <w:b w:val="0"/>
          <w:bCs w:val="0"/>
          <w:sz w:val="19"/>
          <w:szCs w:val="19"/>
        </w:rPr>
        <w:t>zwykłym toku czynności, a także w formie pisemnej w</w:t>
      </w:r>
      <w:r w:rsidR="007E05AA" w:rsidRPr="00194FB3">
        <w:rPr>
          <w:b w:val="0"/>
          <w:bCs w:val="0"/>
          <w:sz w:val="19"/>
          <w:szCs w:val="19"/>
        </w:rPr>
        <w:t> </w:t>
      </w:r>
      <w:r w:rsidR="00BA70AC" w:rsidRPr="00194FB3">
        <w:rPr>
          <w:b w:val="0"/>
          <w:bCs w:val="0"/>
          <w:sz w:val="19"/>
          <w:szCs w:val="19"/>
        </w:rPr>
        <w:t>lokalu Sprzedawcy.</w:t>
      </w:r>
    </w:p>
    <w:p w14:paraId="17FD98D8" w14:textId="44CE7D39" w:rsidR="00BA70AC" w:rsidRPr="0027745E" w:rsidRDefault="00F918D8" w:rsidP="0027745E">
      <w:pPr>
        <w:pStyle w:val="Nagwek1"/>
        <w:numPr>
          <w:ilvl w:val="0"/>
          <w:numId w:val="3"/>
        </w:numPr>
        <w:spacing w:after="240" w:afterAutospacing="0"/>
        <w:ind w:left="284" w:hanging="284"/>
        <w:jc w:val="both"/>
        <w:rPr>
          <w:b w:val="0"/>
          <w:bCs w:val="0"/>
          <w:sz w:val="19"/>
          <w:szCs w:val="19"/>
        </w:rPr>
      </w:pPr>
      <w:r w:rsidRPr="00194FB3">
        <w:rPr>
          <w:b w:val="0"/>
          <w:bCs w:val="0"/>
          <w:sz w:val="19"/>
          <w:szCs w:val="19"/>
        </w:rPr>
        <w:t>Przyjęcie OWS przez Kupującego następuje w</w:t>
      </w:r>
      <w:r w:rsidR="00581D33" w:rsidRPr="00194FB3">
        <w:rPr>
          <w:b w:val="0"/>
          <w:bCs w:val="0"/>
          <w:sz w:val="19"/>
          <w:szCs w:val="19"/>
        </w:rPr>
        <w:t> </w:t>
      </w:r>
      <w:r w:rsidRPr="00194FB3">
        <w:rPr>
          <w:b w:val="0"/>
          <w:bCs w:val="0"/>
          <w:sz w:val="19"/>
          <w:szCs w:val="19"/>
        </w:rPr>
        <w:t xml:space="preserve">całości </w:t>
      </w:r>
      <w:proofErr w:type="gramStart"/>
      <w:r w:rsidRPr="00194FB3">
        <w:rPr>
          <w:b w:val="0"/>
          <w:bCs w:val="0"/>
          <w:sz w:val="19"/>
          <w:szCs w:val="19"/>
        </w:rPr>
        <w:t xml:space="preserve">w </w:t>
      </w:r>
      <w:r w:rsidR="001B5CED" w:rsidRPr="00194FB3">
        <w:rPr>
          <w:b w:val="0"/>
          <w:bCs w:val="0"/>
          <w:sz w:val="19"/>
          <w:szCs w:val="19"/>
        </w:rPr>
        <w:t> </w:t>
      </w:r>
      <w:r w:rsidRPr="00194FB3">
        <w:rPr>
          <w:b w:val="0"/>
          <w:bCs w:val="0"/>
          <w:sz w:val="19"/>
          <w:szCs w:val="19"/>
        </w:rPr>
        <w:t>każdy</w:t>
      </w:r>
      <w:proofErr w:type="gramEnd"/>
      <w:r w:rsidRPr="00194FB3">
        <w:rPr>
          <w:b w:val="0"/>
          <w:bCs w:val="0"/>
          <w:sz w:val="19"/>
          <w:szCs w:val="19"/>
        </w:rPr>
        <w:t xml:space="preserve"> sposób, w tym </w:t>
      </w:r>
      <w:r w:rsidR="00581D33" w:rsidRPr="00194FB3">
        <w:rPr>
          <w:b w:val="0"/>
          <w:bCs w:val="0"/>
          <w:sz w:val="19"/>
          <w:szCs w:val="19"/>
        </w:rPr>
        <w:t xml:space="preserve">również </w:t>
      </w:r>
      <w:r w:rsidRPr="00194FB3">
        <w:rPr>
          <w:b w:val="0"/>
          <w:bCs w:val="0"/>
          <w:sz w:val="19"/>
          <w:szCs w:val="19"/>
        </w:rPr>
        <w:t>poprzez złożenie Zamówienia,</w:t>
      </w:r>
      <w:r w:rsidR="0027745E">
        <w:rPr>
          <w:b w:val="0"/>
          <w:bCs w:val="0"/>
          <w:sz w:val="19"/>
          <w:szCs w:val="19"/>
        </w:rPr>
        <w:t xml:space="preserve"> </w:t>
      </w:r>
      <w:r w:rsidRPr="00194FB3">
        <w:rPr>
          <w:b w:val="0"/>
          <w:bCs w:val="0"/>
          <w:sz w:val="19"/>
          <w:szCs w:val="19"/>
        </w:rPr>
        <w:t xml:space="preserve">złożenie zapytania o </w:t>
      </w:r>
      <w:r w:rsidR="00404B7A" w:rsidRPr="00194FB3">
        <w:rPr>
          <w:b w:val="0"/>
          <w:bCs w:val="0"/>
          <w:sz w:val="19"/>
          <w:szCs w:val="19"/>
        </w:rPr>
        <w:t>Zasoby</w:t>
      </w:r>
      <w:r w:rsidRPr="00194FB3">
        <w:rPr>
          <w:b w:val="0"/>
          <w:bCs w:val="0"/>
          <w:sz w:val="19"/>
          <w:szCs w:val="19"/>
        </w:rPr>
        <w:t xml:space="preserve"> Magazynowe</w:t>
      </w:r>
      <w:r w:rsidR="00581D33" w:rsidRPr="00194FB3">
        <w:rPr>
          <w:b w:val="0"/>
          <w:bCs w:val="0"/>
          <w:sz w:val="19"/>
          <w:szCs w:val="19"/>
        </w:rPr>
        <w:t xml:space="preserve"> lub</w:t>
      </w:r>
      <w:r w:rsidR="003E0009" w:rsidRPr="00194FB3">
        <w:rPr>
          <w:b w:val="0"/>
          <w:bCs w:val="0"/>
          <w:sz w:val="19"/>
          <w:szCs w:val="19"/>
        </w:rPr>
        <w:t> </w:t>
      </w:r>
      <w:r w:rsidRPr="00194FB3">
        <w:rPr>
          <w:b w:val="0"/>
          <w:bCs w:val="0"/>
          <w:sz w:val="19"/>
          <w:szCs w:val="19"/>
        </w:rPr>
        <w:t>dokonanie przedpłaty.</w:t>
      </w:r>
      <w:r w:rsidR="0027745E">
        <w:rPr>
          <w:b w:val="0"/>
          <w:bCs w:val="0"/>
          <w:sz w:val="19"/>
          <w:szCs w:val="19"/>
        </w:rPr>
        <w:t xml:space="preserve"> </w:t>
      </w:r>
      <w:r w:rsidRPr="0027745E">
        <w:rPr>
          <w:b w:val="0"/>
          <w:bCs w:val="0"/>
          <w:sz w:val="19"/>
          <w:szCs w:val="19"/>
        </w:rPr>
        <w:t xml:space="preserve">Przyjęcie przez Kupującego </w:t>
      </w:r>
      <w:r w:rsidR="0027745E">
        <w:rPr>
          <w:b w:val="0"/>
          <w:bCs w:val="0"/>
          <w:sz w:val="19"/>
          <w:szCs w:val="19"/>
        </w:rPr>
        <w:t xml:space="preserve">OWS </w:t>
      </w:r>
      <w:r w:rsidRPr="0027745E">
        <w:rPr>
          <w:b w:val="0"/>
          <w:bCs w:val="0"/>
          <w:sz w:val="19"/>
          <w:szCs w:val="19"/>
        </w:rPr>
        <w:t>w przy jednym zamówieniu uważa się, za ich akceptację dla</w:t>
      </w:r>
      <w:r w:rsidR="003E0009" w:rsidRPr="0027745E">
        <w:rPr>
          <w:b w:val="0"/>
          <w:bCs w:val="0"/>
          <w:sz w:val="19"/>
          <w:szCs w:val="19"/>
        </w:rPr>
        <w:t> </w:t>
      </w:r>
      <w:r w:rsidRPr="0027745E">
        <w:rPr>
          <w:b w:val="0"/>
          <w:bCs w:val="0"/>
          <w:sz w:val="19"/>
          <w:szCs w:val="19"/>
        </w:rPr>
        <w:t xml:space="preserve">wszystkich pozostałych </w:t>
      </w:r>
      <w:r w:rsidR="00581D33" w:rsidRPr="0027745E">
        <w:rPr>
          <w:b w:val="0"/>
          <w:bCs w:val="0"/>
          <w:sz w:val="19"/>
          <w:szCs w:val="19"/>
        </w:rPr>
        <w:t>Z</w:t>
      </w:r>
      <w:r w:rsidRPr="0027745E">
        <w:rPr>
          <w:b w:val="0"/>
          <w:bCs w:val="0"/>
          <w:sz w:val="19"/>
          <w:szCs w:val="19"/>
        </w:rPr>
        <w:t>amówień i Umów.</w:t>
      </w:r>
    </w:p>
    <w:p w14:paraId="410B0A34" w14:textId="55C1E166" w:rsidR="00416560" w:rsidRPr="00194FB3" w:rsidRDefault="00215FFC" w:rsidP="00EF65FC">
      <w:pPr>
        <w:pStyle w:val="Nagwek1"/>
        <w:numPr>
          <w:ilvl w:val="0"/>
          <w:numId w:val="2"/>
        </w:numPr>
        <w:spacing w:before="0" w:beforeAutospacing="0" w:after="0" w:afterAutospacing="0"/>
        <w:ind w:left="567" w:hanging="425"/>
        <w:jc w:val="center"/>
        <w:rPr>
          <w:sz w:val="19"/>
          <w:szCs w:val="19"/>
        </w:rPr>
      </w:pPr>
      <w:r w:rsidRPr="00194FB3">
        <w:rPr>
          <w:sz w:val="19"/>
          <w:szCs w:val="19"/>
        </w:rPr>
        <w:t>DEFINICJE</w:t>
      </w:r>
    </w:p>
    <w:p w14:paraId="12D44976" w14:textId="31DE1E43" w:rsidR="0000560A" w:rsidRPr="00194FB3" w:rsidRDefault="00082A12" w:rsidP="00AC5EB3">
      <w:pPr>
        <w:pStyle w:val="Nagwek1"/>
        <w:numPr>
          <w:ilvl w:val="0"/>
          <w:numId w:val="17"/>
        </w:numPr>
        <w:spacing w:before="0" w:beforeAutospacing="0" w:after="0" w:afterAutospacing="0"/>
        <w:ind w:left="284" w:hanging="284"/>
        <w:jc w:val="both"/>
        <w:rPr>
          <w:b w:val="0"/>
          <w:sz w:val="19"/>
          <w:szCs w:val="19"/>
        </w:rPr>
      </w:pPr>
      <w:r w:rsidRPr="00194FB3">
        <w:rPr>
          <w:b w:val="0"/>
          <w:sz w:val="19"/>
          <w:szCs w:val="19"/>
        </w:rPr>
        <w:t xml:space="preserve">Użyte </w:t>
      </w:r>
      <w:r w:rsidR="004171D7" w:rsidRPr="00194FB3">
        <w:rPr>
          <w:b w:val="0"/>
          <w:color w:val="0D0D0D" w:themeColor="text1" w:themeTint="F2"/>
          <w:sz w:val="19"/>
          <w:szCs w:val="19"/>
        </w:rPr>
        <w:t>w OWS i napisane dużą literą terminy będą miały następujące znaczenie</w:t>
      </w:r>
      <w:r w:rsidR="00FC08E4" w:rsidRPr="00194FB3">
        <w:rPr>
          <w:b w:val="0"/>
          <w:sz w:val="19"/>
          <w:szCs w:val="19"/>
        </w:rPr>
        <w:t>:</w:t>
      </w:r>
    </w:p>
    <w:p w14:paraId="2C3BDF27" w14:textId="6B6B4D6E" w:rsidR="00B30902" w:rsidRPr="00194FB3" w:rsidRDefault="00B30902" w:rsidP="00215FFC">
      <w:pPr>
        <w:pStyle w:val="Akapitzlist"/>
        <w:numPr>
          <w:ilvl w:val="1"/>
          <w:numId w:val="3"/>
        </w:numPr>
        <w:spacing w:before="0"/>
        <w:ind w:left="284" w:right="-13" w:hanging="284"/>
        <w:rPr>
          <w:rFonts w:ascii="Times New Roman" w:hAnsi="Times New Roman" w:cs="Times New Roman"/>
          <w:color w:val="0D0D0D" w:themeColor="text1" w:themeTint="F2"/>
          <w:sz w:val="19"/>
          <w:szCs w:val="19"/>
        </w:rPr>
      </w:pPr>
      <w:r w:rsidRPr="00194FB3"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 xml:space="preserve">KC </w:t>
      </w:r>
      <w:r w:rsidRPr="00194FB3">
        <w:rPr>
          <w:rFonts w:ascii="Times New Roman" w:hAnsi="Times New Roman" w:cs="Times New Roman"/>
          <w:color w:val="0D0D0D" w:themeColor="text1" w:themeTint="F2"/>
          <w:sz w:val="19"/>
          <w:szCs w:val="19"/>
        </w:rPr>
        <w:t xml:space="preserve">- </w:t>
      </w:r>
      <w:r w:rsidRPr="00194FB3">
        <w:rPr>
          <w:rFonts w:ascii="Times New Roman" w:hAnsi="Times New Roman" w:cs="Times New Roman"/>
          <w:sz w:val="19"/>
          <w:szCs w:val="19"/>
        </w:rPr>
        <w:t>oznacza ustawę z dnia 23 kwietnia 1964 r. – Kodeks cywilny (Dz.U. Nr 16, poz. 93 ze zm.)</w:t>
      </w:r>
    </w:p>
    <w:p w14:paraId="7E130782" w14:textId="1630CA88" w:rsidR="00235423" w:rsidRPr="00194FB3" w:rsidRDefault="00D37349" w:rsidP="00A15B59">
      <w:pPr>
        <w:pStyle w:val="Akapitzlist"/>
        <w:numPr>
          <w:ilvl w:val="1"/>
          <w:numId w:val="3"/>
        </w:numPr>
        <w:spacing w:before="0"/>
        <w:ind w:left="284" w:right="-13" w:hanging="284"/>
        <w:rPr>
          <w:rFonts w:ascii="Times New Roman" w:hAnsi="Times New Roman" w:cs="Times New Roman"/>
          <w:color w:val="0D0D0D" w:themeColor="text1" w:themeTint="F2"/>
          <w:sz w:val="19"/>
          <w:szCs w:val="19"/>
        </w:rPr>
      </w:pPr>
      <w:r w:rsidRPr="00194FB3">
        <w:rPr>
          <w:rFonts w:ascii="Times New Roman" w:eastAsiaTheme="minorHAnsi" w:hAnsi="Times New Roman" w:cs="Times New Roman"/>
          <w:b/>
          <w:color w:val="0D0D0D" w:themeColor="text1" w:themeTint="F2"/>
          <w:sz w:val="19"/>
          <w:szCs w:val="19"/>
        </w:rPr>
        <w:t>Kupujący</w:t>
      </w:r>
      <w:r w:rsidR="004171D7" w:rsidRPr="00194FB3">
        <w:rPr>
          <w:rFonts w:ascii="Times New Roman" w:eastAsiaTheme="minorHAnsi" w:hAnsi="Times New Roman" w:cs="Times New Roman"/>
          <w:b/>
          <w:color w:val="0D0D0D" w:themeColor="text1" w:themeTint="F2"/>
          <w:sz w:val="19"/>
          <w:szCs w:val="19"/>
        </w:rPr>
        <w:t xml:space="preserve"> </w:t>
      </w:r>
      <w:r w:rsidR="004171D7" w:rsidRPr="00194FB3">
        <w:rPr>
          <w:rFonts w:ascii="Times New Roman" w:hAnsi="Times New Roman" w:cs="Times New Roman"/>
          <w:color w:val="0D0D0D" w:themeColor="text1" w:themeTint="F2"/>
          <w:sz w:val="19"/>
          <w:szCs w:val="19"/>
        </w:rPr>
        <w:t xml:space="preserve">– </w:t>
      </w:r>
      <w:r w:rsidR="00395614" w:rsidRPr="00194FB3">
        <w:rPr>
          <w:rFonts w:ascii="Times New Roman" w:hAnsi="Times New Roman" w:cs="Times New Roman"/>
          <w:color w:val="0D0D0D" w:themeColor="text1" w:themeTint="F2"/>
          <w:sz w:val="19"/>
          <w:szCs w:val="19"/>
        </w:rPr>
        <w:t xml:space="preserve">podmiot będący </w:t>
      </w:r>
      <w:r w:rsidR="00175B46" w:rsidRPr="00194FB3">
        <w:rPr>
          <w:rFonts w:ascii="Times New Roman" w:hAnsi="Times New Roman" w:cs="Times New Roman"/>
          <w:color w:val="0D0D0D" w:themeColor="text1" w:themeTint="F2"/>
          <w:sz w:val="19"/>
          <w:szCs w:val="19"/>
        </w:rPr>
        <w:t>przedsiębiorc</w:t>
      </w:r>
      <w:r w:rsidR="00395614" w:rsidRPr="00194FB3">
        <w:rPr>
          <w:rFonts w:ascii="Times New Roman" w:hAnsi="Times New Roman" w:cs="Times New Roman"/>
          <w:color w:val="0D0D0D" w:themeColor="text1" w:themeTint="F2"/>
          <w:sz w:val="19"/>
          <w:szCs w:val="19"/>
        </w:rPr>
        <w:t>ą</w:t>
      </w:r>
      <w:r w:rsidR="00EA268B">
        <w:rPr>
          <w:rFonts w:ascii="Times New Roman" w:hAnsi="Times New Roman" w:cs="Times New Roman"/>
          <w:color w:val="0D0D0D" w:themeColor="text1" w:themeTint="F2"/>
          <w:sz w:val="19"/>
          <w:szCs w:val="19"/>
        </w:rPr>
        <w:t xml:space="preserve">, za </w:t>
      </w:r>
      <w:proofErr w:type="gramStart"/>
      <w:r w:rsidR="00EA268B">
        <w:rPr>
          <w:rFonts w:ascii="Times New Roman" w:hAnsi="Times New Roman" w:cs="Times New Roman"/>
          <w:color w:val="0D0D0D" w:themeColor="text1" w:themeTint="F2"/>
          <w:sz w:val="19"/>
          <w:szCs w:val="19"/>
        </w:rPr>
        <w:t xml:space="preserve">wyjątkiem </w:t>
      </w:r>
      <w:r w:rsidR="00A779A3">
        <w:rPr>
          <w:rFonts w:ascii="Times New Roman" w:hAnsi="Times New Roman" w:cs="Times New Roman"/>
          <w:color w:val="0D0D0D" w:themeColor="text1" w:themeTint="F2"/>
          <w:sz w:val="19"/>
          <w:szCs w:val="19"/>
        </w:rPr>
        <w:t xml:space="preserve"> </w:t>
      </w:r>
      <w:r w:rsidR="00EA268B">
        <w:rPr>
          <w:rFonts w:ascii="Times New Roman" w:hAnsi="Times New Roman" w:cs="Times New Roman"/>
          <w:color w:val="0D0D0D" w:themeColor="text1" w:themeTint="F2"/>
          <w:sz w:val="19"/>
          <w:szCs w:val="19"/>
        </w:rPr>
        <w:t>p</w:t>
      </w:r>
      <w:r w:rsidR="00207DE8">
        <w:rPr>
          <w:rFonts w:ascii="Times New Roman" w:hAnsi="Times New Roman" w:cs="Times New Roman"/>
          <w:color w:val="0D0D0D" w:themeColor="text1" w:themeTint="F2"/>
          <w:sz w:val="19"/>
          <w:szCs w:val="19"/>
        </w:rPr>
        <w:t>rzedsiębiorcy</w:t>
      </w:r>
      <w:proofErr w:type="gramEnd"/>
      <w:r w:rsidR="00EA268B">
        <w:rPr>
          <w:rFonts w:ascii="Times New Roman" w:hAnsi="Times New Roman" w:cs="Times New Roman"/>
          <w:color w:val="0D0D0D" w:themeColor="text1" w:themeTint="F2"/>
          <w:sz w:val="19"/>
          <w:szCs w:val="19"/>
        </w:rPr>
        <w:t xml:space="preserve">, o </w:t>
      </w:r>
      <w:r w:rsidR="00207DE8">
        <w:rPr>
          <w:rFonts w:ascii="Times New Roman" w:hAnsi="Times New Roman" w:cs="Times New Roman"/>
          <w:color w:val="0D0D0D" w:themeColor="text1" w:themeTint="F2"/>
          <w:sz w:val="19"/>
          <w:szCs w:val="19"/>
        </w:rPr>
        <w:t xml:space="preserve">którym </w:t>
      </w:r>
      <w:r w:rsidR="00EA268B">
        <w:rPr>
          <w:rFonts w:ascii="Times New Roman" w:hAnsi="Times New Roman" w:cs="Times New Roman"/>
          <w:color w:val="0D0D0D" w:themeColor="text1" w:themeTint="F2"/>
          <w:sz w:val="19"/>
          <w:szCs w:val="19"/>
        </w:rPr>
        <w:t>mowa w art. 385</w:t>
      </w:r>
      <w:r w:rsidR="00EA268B">
        <w:rPr>
          <w:rFonts w:ascii="Times New Roman" w:hAnsi="Times New Roman" w:cs="Times New Roman"/>
          <w:color w:val="0D0D0D" w:themeColor="text1" w:themeTint="F2"/>
          <w:sz w:val="19"/>
          <w:szCs w:val="19"/>
          <w:vertAlign w:val="superscript"/>
        </w:rPr>
        <w:t>5</w:t>
      </w:r>
      <w:r w:rsidR="00395614" w:rsidRPr="00194FB3">
        <w:rPr>
          <w:rFonts w:ascii="Times New Roman" w:hAnsi="Times New Roman" w:cs="Times New Roman"/>
          <w:color w:val="0D0D0D" w:themeColor="text1" w:themeTint="F2"/>
          <w:sz w:val="19"/>
          <w:szCs w:val="19"/>
        </w:rPr>
        <w:t xml:space="preserve"> </w:t>
      </w:r>
      <w:r w:rsidR="00EA268B">
        <w:rPr>
          <w:rFonts w:ascii="Times New Roman" w:hAnsi="Times New Roman" w:cs="Times New Roman"/>
          <w:color w:val="0D0D0D" w:themeColor="text1" w:themeTint="F2"/>
          <w:sz w:val="19"/>
          <w:szCs w:val="19"/>
        </w:rPr>
        <w:t>KC</w:t>
      </w:r>
      <w:r w:rsidR="009C6414">
        <w:rPr>
          <w:rFonts w:ascii="Times New Roman" w:hAnsi="Times New Roman" w:cs="Times New Roman"/>
          <w:color w:val="0D0D0D" w:themeColor="text1" w:themeTint="F2"/>
          <w:sz w:val="19"/>
          <w:szCs w:val="19"/>
        </w:rPr>
        <w:t>,</w:t>
      </w:r>
      <w:r w:rsidR="00EA268B">
        <w:rPr>
          <w:rFonts w:ascii="Times New Roman" w:hAnsi="Times New Roman" w:cs="Times New Roman"/>
          <w:color w:val="0D0D0D" w:themeColor="text1" w:themeTint="F2"/>
          <w:sz w:val="19"/>
          <w:szCs w:val="19"/>
        </w:rPr>
        <w:t xml:space="preserve"> </w:t>
      </w:r>
      <w:r w:rsidR="004171D7" w:rsidRPr="00194FB3">
        <w:rPr>
          <w:rFonts w:ascii="Times New Roman" w:hAnsi="Times New Roman" w:cs="Times New Roman"/>
          <w:color w:val="0D0D0D" w:themeColor="text1" w:themeTint="F2"/>
          <w:sz w:val="19"/>
          <w:szCs w:val="19"/>
        </w:rPr>
        <w:t>zainteresowan</w:t>
      </w:r>
      <w:r w:rsidR="00395614" w:rsidRPr="00194FB3">
        <w:rPr>
          <w:rFonts w:ascii="Times New Roman" w:hAnsi="Times New Roman" w:cs="Times New Roman"/>
          <w:color w:val="0D0D0D" w:themeColor="text1" w:themeTint="F2"/>
          <w:sz w:val="19"/>
          <w:szCs w:val="19"/>
        </w:rPr>
        <w:t xml:space="preserve">y </w:t>
      </w:r>
      <w:r w:rsidR="004171D7" w:rsidRPr="00194FB3">
        <w:rPr>
          <w:rFonts w:ascii="Times New Roman" w:hAnsi="Times New Roman" w:cs="Times New Roman"/>
          <w:color w:val="0D0D0D" w:themeColor="text1" w:themeTint="F2"/>
          <w:sz w:val="19"/>
          <w:szCs w:val="19"/>
        </w:rPr>
        <w:t xml:space="preserve">nabyciem </w:t>
      </w:r>
      <w:r w:rsidR="00235423" w:rsidRPr="00194FB3">
        <w:rPr>
          <w:rFonts w:ascii="Times New Roman" w:hAnsi="Times New Roman" w:cs="Times New Roman"/>
          <w:color w:val="0D0D0D" w:themeColor="text1" w:themeTint="F2"/>
          <w:sz w:val="19"/>
          <w:szCs w:val="19"/>
        </w:rPr>
        <w:t>Towar</w:t>
      </w:r>
      <w:r w:rsidR="00A65E8F" w:rsidRPr="00194FB3">
        <w:rPr>
          <w:rFonts w:ascii="Times New Roman" w:hAnsi="Times New Roman" w:cs="Times New Roman"/>
          <w:color w:val="0D0D0D" w:themeColor="text1" w:themeTint="F2"/>
          <w:sz w:val="19"/>
          <w:szCs w:val="19"/>
        </w:rPr>
        <w:t xml:space="preserve">ów </w:t>
      </w:r>
      <w:r w:rsidR="004171D7" w:rsidRPr="00194FB3">
        <w:rPr>
          <w:rFonts w:ascii="Times New Roman" w:hAnsi="Times New Roman" w:cs="Times New Roman"/>
          <w:color w:val="0D0D0D" w:themeColor="text1" w:themeTint="F2"/>
          <w:sz w:val="19"/>
          <w:szCs w:val="19"/>
        </w:rPr>
        <w:t>lub </w:t>
      </w:r>
      <w:r w:rsidR="00AE7091" w:rsidRPr="00194FB3">
        <w:rPr>
          <w:rFonts w:ascii="Times New Roman" w:hAnsi="Times New Roman" w:cs="Times New Roman"/>
          <w:color w:val="0D0D0D" w:themeColor="text1" w:themeTint="F2"/>
          <w:sz w:val="19"/>
          <w:szCs w:val="19"/>
        </w:rPr>
        <w:t>nabywający</w:t>
      </w:r>
      <w:r w:rsidR="004171D7" w:rsidRPr="00194FB3">
        <w:rPr>
          <w:rFonts w:ascii="Times New Roman" w:hAnsi="Times New Roman" w:cs="Times New Roman"/>
          <w:color w:val="0D0D0D" w:themeColor="text1" w:themeTint="F2"/>
          <w:sz w:val="19"/>
          <w:szCs w:val="19"/>
        </w:rPr>
        <w:t xml:space="preserve"> </w:t>
      </w:r>
      <w:r w:rsidR="00235423" w:rsidRPr="00194FB3">
        <w:rPr>
          <w:rFonts w:ascii="Times New Roman" w:hAnsi="Times New Roman" w:cs="Times New Roman"/>
          <w:color w:val="0D0D0D" w:themeColor="text1" w:themeTint="F2"/>
          <w:sz w:val="19"/>
          <w:szCs w:val="19"/>
        </w:rPr>
        <w:t>Towary;</w:t>
      </w:r>
    </w:p>
    <w:p w14:paraId="5A09F303" w14:textId="3B3B8745" w:rsidR="004171D7" w:rsidRPr="00194FB3" w:rsidRDefault="004171D7" w:rsidP="00215FFC">
      <w:pPr>
        <w:pStyle w:val="Akapitzlist"/>
        <w:numPr>
          <w:ilvl w:val="1"/>
          <w:numId w:val="3"/>
        </w:numPr>
        <w:spacing w:before="0"/>
        <w:ind w:left="284" w:right="-13" w:hanging="284"/>
        <w:rPr>
          <w:rFonts w:ascii="Times New Roman" w:hAnsi="Times New Roman" w:cs="Times New Roman"/>
          <w:color w:val="0D0D0D" w:themeColor="text1" w:themeTint="F2"/>
          <w:sz w:val="19"/>
          <w:szCs w:val="19"/>
        </w:rPr>
      </w:pPr>
      <w:r w:rsidRPr="00194FB3"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>Naruszenie Umowy</w:t>
      </w:r>
      <w:r w:rsidRPr="00194FB3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- oznacza dowolne naruszenie Umowy lub OW</w:t>
      </w:r>
      <w:r w:rsidR="00FC08E4" w:rsidRPr="00194FB3">
        <w:rPr>
          <w:rFonts w:ascii="Times New Roman" w:eastAsia="Times New Roman" w:hAnsi="Times New Roman" w:cs="Times New Roman"/>
          <w:color w:val="000000"/>
          <w:sz w:val="19"/>
          <w:szCs w:val="19"/>
        </w:rPr>
        <w:t>S</w:t>
      </w:r>
      <w:r w:rsidRPr="00194FB3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przez </w:t>
      </w:r>
      <w:r w:rsidR="00416560" w:rsidRPr="00194FB3">
        <w:rPr>
          <w:rFonts w:ascii="Times New Roman" w:eastAsia="Times New Roman" w:hAnsi="Times New Roman" w:cs="Times New Roman"/>
          <w:color w:val="000000"/>
          <w:sz w:val="19"/>
          <w:szCs w:val="19"/>
        </w:rPr>
        <w:t>Kupującego</w:t>
      </w:r>
      <w:r w:rsidRPr="00194FB3">
        <w:rPr>
          <w:rFonts w:ascii="Times New Roman" w:eastAsia="Times New Roman" w:hAnsi="Times New Roman" w:cs="Times New Roman"/>
          <w:color w:val="000000"/>
          <w:sz w:val="19"/>
          <w:szCs w:val="19"/>
        </w:rPr>
        <w:t>;</w:t>
      </w:r>
    </w:p>
    <w:p w14:paraId="30FBDADF" w14:textId="7456959F" w:rsidR="00416560" w:rsidRPr="00194FB3" w:rsidRDefault="00416560" w:rsidP="00215FFC">
      <w:pPr>
        <w:pStyle w:val="Akapitzlist"/>
        <w:numPr>
          <w:ilvl w:val="1"/>
          <w:numId w:val="3"/>
        </w:numPr>
        <w:spacing w:before="0"/>
        <w:ind w:left="284" w:right="-13" w:hanging="284"/>
        <w:rPr>
          <w:rFonts w:ascii="Times New Roman" w:hAnsi="Times New Roman" w:cs="Times New Roman"/>
          <w:color w:val="0D0D0D" w:themeColor="text1" w:themeTint="F2"/>
          <w:sz w:val="19"/>
          <w:szCs w:val="19"/>
        </w:rPr>
      </w:pPr>
      <w:r w:rsidRPr="00194FB3">
        <w:rPr>
          <w:rFonts w:ascii="Times New Roman" w:hAnsi="Times New Roman" w:cs="Times New Roman"/>
          <w:b/>
          <w:bCs/>
          <w:sz w:val="19"/>
          <w:szCs w:val="19"/>
        </w:rPr>
        <w:t>Potwierdzenie Jakości Towar</w:t>
      </w:r>
      <w:r w:rsidR="00765A0E" w:rsidRPr="00194FB3">
        <w:rPr>
          <w:rFonts w:ascii="Times New Roman" w:hAnsi="Times New Roman" w:cs="Times New Roman"/>
          <w:b/>
          <w:bCs/>
          <w:sz w:val="19"/>
          <w:szCs w:val="19"/>
        </w:rPr>
        <w:t>u</w:t>
      </w:r>
      <w:r w:rsidRPr="00194FB3">
        <w:rPr>
          <w:rFonts w:ascii="Times New Roman" w:hAnsi="Times New Roman" w:cs="Times New Roman"/>
          <w:sz w:val="19"/>
          <w:szCs w:val="19"/>
        </w:rPr>
        <w:t xml:space="preserve"> </w:t>
      </w:r>
      <w:r w:rsidR="00765A0E" w:rsidRPr="00194FB3">
        <w:rPr>
          <w:rFonts w:ascii="Times New Roman" w:hAnsi="Times New Roman" w:cs="Times New Roman"/>
          <w:sz w:val="19"/>
          <w:szCs w:val="19"/>
        </w:rPr>
        <w:t>–</w:t>
      </w:r>
      <w:r w:rsidR="0027745E">
        <w:rPr>
          <w:rFonts w:ascii="Times New Roman" w:hAnsi="Times New Roman" w:cs="Times New Roman"/>
          <w:sz w:val="19"/>
          <w:szCs w:val="19"/>
        </w:rPr>
        <w:t xml:space="preserve"> </w:t>
      </w:r>
      <w:r w:rsidR="00697833" w:rsidRPr="00194FB3">
        <w:rPr>
          <w:rFonts w:ascii="Times New Roman" w:hAnsi="Times New Roman" w:cs="Times New Roman"/>
          <w:sz w:val="19"/>
          <w:szCs w:val="19"/>
        </w:rPr>
        <w:t xml:space="preserve">Potwierdzenie Zamówienia </w:t>
      </w:r>
      <w:r w:rsidR="00A779A3">
        <w:rPr>
          <w:rFonts w:ascii="Times New Roman" w:hAnsi="Times New Roman" w:cs="Times New Roman"/>
          <w:sz w:val="19"/>
          <w:szCs w:val="19"/>
        </w:rPr>
        <w:t xml:space="preserve">złożone zgodnie z wzorem stanowiącym </w:t>
      </w:r>
      <w:r w:rsidR="00A779A3" w:rsidRPr="00194FB3">
        <w:rPr>
          <w:rFonts w:ascii="Times New Roman" w:hAnsi="Times New Roman" w:cs="Times New Roman"/>
          <w:sz w:val="19"/>
          <w:szCs w:val="19"/>
        </w:rPr>
        <w:t xml:space="preserve">Złącznik nr </w:t>
      </w:r>
      <w:proofErr w:type="gramStart"/>
      <w:r w:rsidR="00A779A3" w:rsidRPr="00194FB3">
        <w:rPr>
          <w:rFonts w:ascii="Times New Roman" w:hAnsi="Times New Roman" w:cs="Times New Roman"/>
          <w:sz w:val="19"/>
          <w:szCs w:val="19"/>
        </w:rPr>
        <w:t>3  do</w:t>
      </w:r>
      <w:proofErr w:type="gramEnd"/>
      <w:r w:rsidR="00A779A3" w:rsidRPr="00194FB3">
        <w:rPr>
          <w:rFonts w:ascii="Times New Roman" w:hAnsi="Times New Roman" w:cs="Times New Roman"/>
          <w:sz w:val="19"/>
          <w:szCs w:val="19"/>
        </w:rPr>
        <w:t xml:space="preserve"> OWS </w:t>
      </w:r>
      <w:r w:rsidR="00697833" w:rsidRPr="00194FB3">
        <w:rPr>
          <w:rFonts w:ascii="Times New Roman" w:hAnsi="Times New Roman" w:cs="Times New Roman"/>
          <w:sz w:val="19"/>
          <w:szCs w:val="19"/>
        </w:rPr>
        <w:t>zawierające dodatkow</w:t>
      </w:r>
      <w:r w:rsidR="00DE0B33" w:rsidRPr="00194FB3">
        <w:rPr>
          <w:rFonts w:ascii="Times New Roman" w:hAnsi="Times New Roman" w:cs="Times New Roman"/>
          <w:sz w:val="19"/>
          <w:szCs w:val="19"/>
        </w:rPr>
        <w:t>ą</w:t>
      </w:r>
      <w:r w:rsidR="00697833" w:rsidRPr="00194FB3">
        <w:rPr>
          <w:rFonts w:ascii="Times New Roman" w:hAnsi="Times New Roman" w:cs="Times New Roman"/>
          <w:sz w:val="19"/>
          <w:szCs w:val="19"/>
        </w:rPr>
        <w:t xml:space="preserve"> </w:t>
      </w:r>
      <w:r w:rsidR="00DE0B33" w:rsidRPr="00194FB3">
        <w:rPr>
          <w:rFonts w:ascii="Times New Roman" w:hAnsi="Times New Roman" w:cs="Times New Roman"/>
          <w:sz w:val="19"/>
          <w:szCs w:val="19"/>
        </w:rPr>
        <w:t xml:space="preserve">informację </w:t>
      </w:r>
      <w:r w:rsidR="00A1162D" w:rsidRPr="00194FB3">
        <w:rPr>
          <w:rFonts w:ascii="Times New Roman" w:hAnsi="Times New Roman" w:cs="Times New Roman"/>
          <w:sz w:val="19"/>
          <w:szCs w:val="19"/>
        </w:rPr>
        <w:t>sporządzon</w:t>
      </w:r>
      <w:r w:rsidR="00DE0B33" w:rsidRPr="00194FB3">
        <w:rPr>
          <w:rFonts w:ascii="Times New Roman" w:hAnsi="Times New Roman" w:cs="Times New Roman"/>
          <w:sz w:val="19"/>
          <w:szCs w:val="19"/>
        </w:rPr>
        <w:t>ą</w:t>
      </w:r>
      <w:r w:rsidR="00A1162D" w:rsidRPr="00194FB3">
        <w:rPr>
          <w:rFonts w:ascii="Times New Roman" w:hAnsi="Times New Roman" w:cs="Times New Roman"/>
          <w:sz w:val="19"/>
          <w:szCs w:val="19"/>
        </w:rPr>
        <w:t xml:space="preserve"> na podstawie informacji</w:t>
      </w:r>
      <w:r w:rsidR="00DE0B33" w:rsidRPr="00194FB3">
        <w:rPr>
          <w:rFonts w:ascii="Times New Roman" w:hAnsi="Times New Roman" w:cs="Times New Roman"/>
          <w:sz w:val="19"/>
          <w:szCs w:val="19"/>
        </w:rPr>
        <w:t xml:space="preserve"> </w:t>
      </w:r>
      <w:r w:rsidR="0027745E">
        <w:rPr>
          <w:rFonts w:ascii="Times New Roman" w:hAnsi="Times New Roman" w:cs="Times New Roman"/>
          <w:sz w:val="19"/>
          <w:szCs w:val="19"/>
        </w:rPr>
        <w:t xml:space="preserve">pochodzących od </w:t>
      </w:r>
      <w:r w:rsidR="00765A0E" w:rsidRPr="00194FB3">
        <w:rPr>
          <w:rFonts w:ascii="Times New Roman" w:hAnsi="Times New Roman" w:cs="Times New Roman"/>
          <w:sz w:val="19"/>
          <w:szCs w:val="19"/>
        </w:rPr>
        <w:t>producenta</w:t>
      </w:r>
      <w:r w:rsidR="00A1162D" w:rsidRPr="00194FB3">
        <w:rPr>
          <w:rFonts w:ascii="Times New Roman" w:hAnsi="Times New Roman" w:cs="Times New Roman"/>
          <w:sz w:val="19"/>
          <w:szCs w:val="19"/>
        </w:rPr>
        <w:t xml:space="preserve"> Towaru, o jego wyprodukowaniu</w:t>
      </w:r>
      <w:r w:rsidR="00765A0E" w:rsidRPr="00194FB3">
        <w:rPr>
          <w:rFonts w:ascii="Times New Roman" w:hAnsi="Times New Roman" w:cs="Times New Roman"/>
          <w:sz w:val="19"/>
          <w:szCs w:val="19"/>
        </w:rPr>
        <w:t xml:space="preserve"> zgodnie z</w:t>
      </w:r>
      <w:r w:rsidR="00697833" w:rsidRPr="00194FB3">
        <w:rPr>
          <w:rFonts w:ascii="Times New Roman" w:hAnsi="Times New Roman" w:cs="Times New Roman"/>
          <w:sz w:val="19"/>
          <w:szCs w:val="19"/>
        </w:rPr>
        <w:t> </w:t>
      </w:r>
      <w:r w:rsidR="00765A0E" w:rsidRPr="00194FB3">
        <w:rPr>
          <w:rFonts w:ascii="Times New Roman" w:hAnsi="Times New Roman" w:cs="Times New Roman"/>
          <w:sz w:val="19"/>
          <w:szCs w:val="19"/>
        </w:rPr>
        <w:t>określoną normą, która może być zastosowana d</w:t>
      </w:r>
      <w:r w:rsidR="00697833" w:rsidRPr="00194FB3">
        <w:rPr>
          <w:rFonts w:ascii="Times New Roman" w:hAnsi="Times New Roman" w:cs="Times New Roman"/>
          <w:sz w:val="19"/>
          <w:szCs w:val="19"/>
        </w:rPr>
        <w:t>la</w:t>
      </w:r>
      <w:r w:rsidR="00765A0E" w:rsidRPr="00194FB3">
        <w:rPr>
          <w:rFonts w:ascii="Times New Roman" w:hAnsi="Times New Roman" w:cs="Times New Roman"/>
          <w:sz w:val="19"/>
          <w:szCs w:val="19"/>
        </w:rPr>
        <w:t xml:space="preserve"> Towarów </w:t>
      </w:r>
      <w:r w:rsidR="00697833" w:rsidRPr="00194FB3">
        <w:rPr>
          <w:rFonts w:ascii="Times New Roman" w:hAnsi="Times New Roman" w:cs="Times New Roman"/>
          <w:sz w:val="19"/>
          <w:szCs w:val="19"/>
        </w:rPr>
        <w:t xml:space="preserve">określnego </w:t>
      </w:r>
      <w:r w:rsidR="00765A0E" w:rsidRPr="00194FB3">
        <w:rPr>
          <w:rFonts w:ascii="Times New Roman" w:hAnsi="Times New Roman" w:cs="Times New Roman"/>
          <w:sz w:val="19"/>
          <w:szCs w:val="19"/>
        </w:rPr>
        <w:t>rodzaju</w:t>
      </w:r>
      <w:r w:rsidR="00697833" w:rsidRPr="00194FB3">
        <w:rPr>
          <w:rFonts w:ascii="Times New Roman" w:hAnsi="Times New Roman" w:cs="Times New Roman"/>
          <w:sz w:val="19"/>
          <w:szCs w:val="19"/>
        </w:rPr>
        <w:t>;</w:t>
      </w:r>
    </w:p>
    <w:p w14:paraId="3484AA0F" w14:textId="2F38FA45" w:rsidR="002C371E" w:rsidRPr="00194FB3" w:rsidRDefault="00953178" w:rsidP="002C371E">
      <w:pPr>
        <w:pStyle w:val="Akapitzlist"/>
        <w:numPr>
          <w:ilvl w:val="1"/>
          <w:numId w:val="3"/>
        </w:numPr>
        <w:spacing w:before="0"/>
        <w:ind w:left="284" w:right="-13" w:hanging="284"/>
        <w:rPr>
          <w:rFonts w:ascii="Times New Roman" w:hAnsi="Times New Roman" w:cs="Times New Roman"/>
          <w:b/>
          <w:bCs/>
          <w:color w:val="0D0D0D" w:themeColor="text1" w:themeTint="F2"/>
          <w:sz w:val="19"/>
          <w:szCs w:val="19"/>
        </w:rPr>
      </w:pPr>
      <w:r w:rsidRPr="00194FB3">
        <w:rPr>
          <w:rFonts w:ascii="Times New Roman" w:hAnsi="Times New Roman" w:cs="Times New Roman"/>
          <w:b/>
          <w:bCs/>
          <w:color w:val="0D0D0D" w:themeColor="text1" w:themeTint="F2"/>
          <w:sz w:val="19"/>
          <w:szCs w:val="19"/>
        </w:rPr>
        <w:t>Potwierdz</w:t>
      </w:r>
      <w:r w:rsidR="00841B97" w:rsidRPr="00194FB3">
        <w:rPr>
          <w:rFonts w:ascii="Times New Roman" w:hAnsi="Times New Roman" w:cs="Times New Roman"/>
          <w:b/>
          <w:bCs/>
          <w:color w:val="0D0D0D" w:themeColor="text1" w:themeTint="F2"/>
          <w:sz w:val="19"/>
          <w:szCs w:val="19"/>
        </w:rPr>
        <w:t>e</w:t>
      </w:r>
      <w:r w:rsidRPr="00194FB3">
        <w:rPr>
          <w:rFonts w:ascii="Times New Roman" w:hAnsi="Times New Roman" w:cs="Times New Roman"/>
          <w:b/>
          <w:bCs/>
          <w:color w:val="0D0D0D" w:themeColor="text1" w:themeTint="F2"/>
          <w:sz w:val="19"/>
          <w:szCs w:val="19"/>
        </w:rPr>
        <w:t xml:space="preserve">nie Zamówienia </w:t>
      </w:r>
      <w:r w:rsidR="00841B97" w:rsidRPr="00194FB3">
        <w:rPr>
          <w:rFonts w:ascii="Times New Roman" w:hAnsi="Times New Roman" w:cs="Times New Roman"/>
          <w:b/>
          <w:bCs/>
          <w:color w:val="0D0D0D" w:themeColor="text1" w:themeTint="F2"/>
          <w:sz w:val="19"/>
          <w:szCs w:val="19"/>
        </w:rPr>
        <w:t>–</w:t>
      </w:r>
      <w:r w:rsidRPr="00194FB3">
        <w:rPr>
          <w:rFonts w:ascii="Times New Roman" w:hAnsi="Times New Roman" w:cs="Times New Roman"/>
          <w:b/>
          <w:bCs/>
          <w:color w:val="0D0D0D" w:themeColor="text1" w:themeTint="F2"/>
          <w:sz w:val="19"/>
          <w:szCs w:val="19"/>
        </w:rPr>
        <w:t xml:space="preserve"> </w:t>
      </w:r>
      <w:r w:rsidR="00E774D5" w:rsidRPr="00194FB3">
        <w:rPr>
          <w:rFonts w:ascii="Times New Roman" w:hAnsi="Times New Roman" w:cs="Times New Roman"/>
          <w:color w:val="0D0D0D" w:themeColor="text1" w:themeTint="F2"/>
          <w:sz w:val="19"/>
          <w:szCs w:val="19"/>
        </w:rPr>
        <w:t>oświadczenie Sprzedawcy Skierowane do Kupującego o przyjęciu oferty objętej Zamówieniem</w:t>
      </w:r>
      <w:r w:rsidR="00E774D5">
        <w:rPr>
          <w:rFonts w:ascii="Times New Roman" w:hAnsi="Times New Roman" w:cs="Times New Roman"/>
          <w:color w:val="0D0D0D" w:themeColor="text1" w:themeTint="F2"/>
          <w:sz w:val="19"/>
          <w:szCs w:val="19"/>
        </w:rPr>
        <w:t xml:space="preserve"> (w tym poprzez wysłanie wiadomości e-mail z domeny Sprzedawcy), a także przystąpienie do realizacji Umowy</w:t>
      </w:r>
      <w:r w:rsidR="00697833" w:rsidRPr="00194FB3">
        <w:rPr>
          <w:rFonts w:ascii="Times New Roman" w:hAnsi="Times New Roman" w:cs="Times New Roman"/>
          <w:color w:val="0D0D0D" w:themeColor="text1" w:themeTint="F2"/>
          <w:sz w:val="19"/>
          <w:szCs w:val="19"/>
        </w:rPr>
        <w:t>;</w:t>
      </w:r>
    </w:p>
    <w:p w14:paraId="7099F83E" w14:textId="0FDD9ABB" w:rsidR="00196EF7" w:rsidRPr="00194FB3" w:rsidRDefault="00196EF7" w:rsidP="001301C5">
      <w:pPr>
        <w:pStyle w:val="Akapitzlist"/>
        <w:numPr>
          <w:ilvl w:val="1"/>
          <w:numId w:val="3"/>
        </w:numPr>
        <w:spacing w:before="0"/>
        <w:ind w:left="284" w:right="-13" w:hanging="284"/>
        <w:rPr>
          <w:rFonts w:ascii="Times New Roman" w:hAnsi="Times New Roman" w:cs="Times New Roman"/>
          <w:color w:val="0D0D0D" w:themeColor="text1" w:themeTint="F2"/>
          <w:sz w:val="19"/>
          <w:szCs w:val="19"/>
        </w:rPr>
      </w:pPr>
      <w:r w:rsidRPr="00194FB3">
        <w:rPr>
          <w:rFonts w:ascii="Times New Roman" w:hAnsi="Times New Roman" w:cs="Times New Roman"/>
          <w:b/>
          <w:color w:val="0D0D0D" w:themeColor="text1" w:themeTint="F2"/>
          <w:sz w:val="19"/>
          <w:szCs w:val="19"/>
        </w:rPr>
        <w:t xml:space="preserve">Siła Wyższa </w:t>
      </w:r>
      <w:r w:rsidRPr="00194FB3">
        <w:rPr>
          <w:rFonts w:ascii="Times New Roman" w:hAnsi="Times New Roman" w:cs="Times New Roman"/>
          <w:color w:val="0D0D0D" w:themeColor="text1" w:themeTint="F2"/>
          <w:sz w:val="19"/>
          <w:szCs w:val="19"/>
        </w:rPr>
        <w:t xml:space="preserve">- </w:t>
      </w:r>
      <w:r w:rsidRPr="00194FB3">
        <w:rPr>
          <w:rFonts w:ascii="Times New Roman" w:hAnsi="Times New Roman" w:cs="Times New Roman"/>
          <w:sz w:val="19"/>
          <w:szCs w:val="19"/>
        </w:rPr>
        <w:t xml:space="preserve">oznacza każde zdarzenie nadzwyczajne, nagłe, zewnętrzne, uniemożliwiające lub utrudniające wykonanie Umowy, pozostające poza kontrolą </w:t>
      </w:r>
      <w:r w:rsidR="00A779A3">
        <w:rPr>
          <w:rFonts w:ascii="Times New Roman" w:hAnsi="Times New Roman" w:cs="Times New Roman"/>
          <w:sz w:val="19"/>
          <w:szCs w:val="19"/>
        </w:rPr>
        <w:t>S</w:t>
      </w:r>
      <w:r w:rsidRPr="00194FB3">
        <w:rPr>
          <w:rFonts w:ascii="Times New Roman" w:hAnsi="Times New Roman" w:cs="Times New Roman"/>
          <w:sz w:val="19"/>
          <w:szCs w:val="19"/>
        </w:rPr>
        <w:t xml:space="preserve">tron, którego </w:t>
      </w:r>
      <w:r w:rsidR="00CD76C4">
        <w:rPr>
          <w:rFonts w:ascii="Times New Roman" w:hAnsi="Times New Roman" w:cs="Times New Roman"/>
          <w:sz w:val="19"/>
          <w:szCs w:val="19"/>
        </w:rPr>
        <w:t>Strony</w:t>
      </w:r>
      <w:r w:rsidRPr="00194FB3">
        <w:rPr>
          <w:rFonts w:ascii="Times New Roman" w:hAnsi="Times New Roman" w:cs="Times New Roman"/>
          <w:sz w:val="19"/>
          <w:szCs w:val="19"/>
        </w:rPr>
        <w:t xml:space="preserve"> nie mogły przewidzieć w chwili zawierania niniejszej Umowy, w</w:t>
      </w:r>
      <w:r w:rsidR="00A26F80" w:rsidRPr="00194FB3">
        <w:rPr>
          <w:rFonts w:ascii="Times New Roman" w:hAnsi="Times New Roman" w:cs="Times New Roman"/>
          <w:sz w:val="19"/>
          <w:szCs w:val="19"/>
        </w:rPr>
        <w:t> </w:t>
      </w:r>
      <w:r w:rsidRPr="00194FB3">
        <w:rPr>
          <w:rFonts w:ascii="Times New Roman" w:hAnsi="Times New Roman" w:cs="Times New Roman"/>
          <w:sz w:val="19"/>
          <w:szCs w:val="19"/>
        </w:rPr>
        <w:t>tym między innymi: działanie sił przyrody, stan wyjątkowy, stan pandemii, stan wojenny, nowe ustawodawstwo lub</w:t>
      </w:r>
      <w:r w:rsidR="00A26F80" w:rsidRPr="00194FB3">
        <w:rPr>
          <w:rFonts w:ascii="Times New Roman" w:hAnsi="Times New Roman" w:cs="Times New Roman"/>
          <w:sz w:val="19"/>
          <w:szCs w:val="19"/>
        </w:rPr>
        <w:t> </w:t>
      </w:r>
      <w:r w:rsidRPr="00194FB3">
        <w:rPr>
          <w:rFonts w:ascii="Times New Roman" w:hAnsi="Times New Roman" w:cs="Times New Roman"/>
          <w:sz w:val="19"/>
          <w:szCs w:val="19"/>
        </w:rPr>
        <w:t>decyzje administracyjne</w:t>
      </w:r>
      <w:r w:rsidR="00697833" w:rsidRPr="00194FB3">
        <w:rPr>
          <w:rFonts w:ascii="Times New Roman" w:hAnsi="Times New Roman" w:cs="Times New Roman"/>
          <w:sz w:val="19"/>
          <w:szCs w:val="19"/>
        </w:rPr>
        <w:t>;</w:t>
      </w:r>
    </w:p>
    <w:p w14:paraId="48A98932" w14:textId="4ADD5E6B" w:rsidR="001301C5" w:rsidRPr="00194FB3" w:rsidRDefault="001301C5" w:rsidP="001301C5">
      <w:pPr>
        <w:pStyle w:val="Akapitzlist"/>
        <w:numPr>
          <w:ilvl w:val="1"/>
          <w:numId w:val="3"/>
        </w:numPr>
        <w:spacing w:before="0"/>
        <w:ind w:left="284" w:right="-13" w:hanging="284"/>
        <w:rPr>
          <w:rFonts w:ascii="Times New Roman" w:hAnsi="Times New Roman" w:cs="Times New Roman"/>
          <w:color w:val="0D0D0D" w:themeColor="text1" w:themeTint="F2"/>
          <w:sz w:val="19"/>
          <w:szCs w:val="19"/>
        </w:rPr>
      </w:pPr>
      <w:r w:rsidRPr="00194FB3">
        <w:rPr>
          <w:rFonts w:ascii="Times New Roman" w:hAnsi="Times New Roman" w:cs="Times New Roman"/>
          <w:b/>
          <w:color w:val="0D0D0D" w:themeColor="text1" w:themeTint="F2"/>
          <w:sz w:val="19"/>
          <w:szCs w:val="19"/>
        </w:rPr>
        <w:t>Towar</w:t>
      </w:r>
      <w:r w:rsidR="00416560" w:rsidRPr="00194FB3">
        <w:rPr>
          <w:rFonts w:ascii="Times New Roman" w:hAnsi="Times New Roman" w:cs="Times New Roman"/>
          <w:b/>
          <w:color w:val="0D0D0D" w:themeColor="text1" w:themeTint="F2"/>
          <w:sz w:val="19"/>
          <w:szCs w:val="19"/>
        </w:rPr>
        <w:t>y</w:t>
      </w:r>
      <w:r w:rsidRPr="00194FB3">
        <w:rPr>
          <w:rFonts w:ascii="Times New Roman" w:hAnsi="Times New Roman" w:cs="Times New Roman"/>
          <w:b/>
          <w:color w:val="0D0D0D" w:themeColor="text1" w:themeTint="F2"/>
          <w:sz w:val="19"/>
          <w:szCs w:val="19"/>
        </w:rPr>
        <w:t xml:space="preserve"> </w:t>
      </w:r>
      <w:r w:rsidRPr="00194FB3">
        <w:rPr>
          <w:rFonts w:ascii="Times New Roman" w:hAnsi="Times New Roman" w:cs="Times New Roman"/>
          <w:color w:val="0D0D0D" w:themeColor="text1" w:themeTint="F2"/>
          <w:sz w:val="19"/>
          <w:szCs w:val="19"/>
        </w:rPr>
        <w:t>– wyroby hutnicze będące w ofercie Sprzedawcy,</w:t>
      </w:r>
      <w:r w:rsidR="00196EF7" w:rsidRPr="00194FB3">
        <w:rPr>
          <w:rFonts w:ascii="Times New Roman" w:hAnsi="Times New Roman" w:cs="Times New Roman"/>
          <w:color w:val="0D0D0D" w:themeColor="text1" w:themeTint="F2"/>
          <w:sz w:val="19"/>
          <w:szCs w:val="19"/>
        </w:rPr>
        <w:t xml:space="preserve"> takie jak</w:t>
      </w:r>
      <w:r w:rsidR="00826A11" w:rsidRPr="00194FB3">
        <w:rPr>
          <w:rFonts w:ascii="Times New Roman" w:hAnsi="Times New Roman" w:cs="Times New Roman"/>
          <w:color w:val="0D0D0D" w:themeColor="text1" w:themeTint="F2"/>
          <w:sz w:val="19"/>
          <w:szCs w:val="19"/>
        </w:rPr>
        <w:t>;</w:t>
      </w:r>
      <w:r w:rsidR="00196EF7" w:rsidRPr="00194FB3">
        <w:rPr>
          <w:rFonts w:ascii="Times New Roman" w:hAnsi="Times New Roman" w:cs="Times New Roman"/>
          <w:color w:val="0D0D0D" w:themeColor="text1" w:themeTint="F2"/>
          <w:sz w:val="19"/>
          <w:szCs w:val="19"/>
        </w:rPr>
        <w:t xml:space="preserve"> blachy, rury stalowe, profile, w tym profile zamknięte, kształtowniki</w:t>
      </w:r>
      <w:r w:rsidR="00697833" w:rsidRPr="00194FB3">
        <w:rPr>
          <w:rFonts w:ascii="Times New Roman" w:hAnsi="Times New Roman" w:cs="Times New Roman"/>
          <w:color w:val="0D0D0D" w:themeColor="text1" w:themeTint="F2"/>
          <w:sz w:val="19"/>
          <w:szCs w:val="19"/>
        </w:rPr>
        <w:t xml:space="preserve">, </w:t>
      </w:r>
      <w:r w:rsidR="00196EF7" w:rsidRPr="00194FB3">
        <w:rPr>
          <w:rFonts w:ascii="Times New Roman" w:hAnsi="Times New Roman" w:cs="Times New Roman"/>
          <w:color w:val="0D0D0D" w:themeColor="text1" w:themeTint="F2"/>
          <w:sz w:val="19"/>
          <w:szCs w:val="19"/>
        </w:rPr>
        <w:t>pręty stalowe</w:t>
      </w:r>
      <w:r w:rsidR="00697833" w:rsidRPr="00194FB3">
        <w:rPr>
          <w:rFonts w:ascii="Times New Roman" w:hAnsi="Times New Roman" w:cs="Times New Roman"/>
          <w:color w:val="0D0D0D" w:themeColor="text1" w:themeTint="F2"/>
          <w:sz w:val="19"/>
          <w:szCs w:val="19"/>
        </w:rPr>
        <w:t xml:space="preserve"> i stal okrętowa;</w:t>
      </w:r>
      <w:r w:rsidRPr="00194FB3">
        <w:rPr>
          <w:rFonts w:ascii="Times New Roman" w:hAnsi="Times New Roman" w:cs="Times New Roman"/>
          <w:color w:val="0D0D0D" w:themeColor="text1" w:themeTint="F2"/>
          <w:sz w:val="19"/>
          <w:szCs w:val="19"/>
        </w:rPr>
        <w:t xml:space="preserve"> </w:t>
      </w:r>
    </w:p>
    <w:p w14:paraId="197CFBC0" w14:textId="31046B57" w:rsidR="002C371E" w:rsidRPr="00194FB3" w:rsidRDefault="002C371E" w:rsidP="001301C5">
      <w:pPr>
        <w:pStyle w:val="Akapitzlist"/>
        <w:numPr>
          <w:ilvl w:val="1"/>
          <w:numId w:val="3"/>
        </w:numPr>
        <w:spacing w:before="0"/>
        <w:ind w:left="284" w:right="-13" w:hanging="284"/>
        <w:rPr>
          <w:rFonts w:ascii="Times New Roman" w:hAnsi="Times New Roman" w:cs="Times New Roman"/>
          <w:color w:val="0D0D0D" w:themeColor="text1" w:themeTint="F2"/>
          <w:sz w:val="19"/>
          <w:szCs w:val="19"/>
        </w:rPr>
      </w:pPr>
      <w:r w:rsidRPr="00194FB3">
        <w:rPr>
          <w:rFonts w:ascii="Times New Roman" w:hAnsi="Times New Roman" w:cs="Times New Roman"/>
          <w:b/>
          <w:color w:val="0D0D0D" w:themeColor="text1" w:themeTint="F2"/>
          <w:sz w:val="19"/>
          <w:szCs w:val="19"/>
        </w:rPr>
        <w:t xml:space="preserve">Umowa </w:t>
      </w:r>
      <w:r w:rsidRPr="00194FB3">
        <w:rPr>
          <w:rFonts w:ascii="Times New Roman" w:hAnsi="Times New Roman" w:cs="Times New Roman"/>
          <w:color w:val="0D0D0D" w:themeColor="text1" w:themeTint="F2"/>
          <w:sz w:val="19"/>
          <w:szCs w:val="19"/>
        </w:rPr>
        <w:t xml:space="preserve">– umowa sprzedaży Towarów zawarta pomiędzy Kupującym a Sprzedawcą </w:t>
      </w:r>
      <w:r w:rsidR="00AD397B" w:rsidRPr="00194FB3">
        <w:rPr>
          <w:rFonts w:ascii="Times New Roman" w:hAnsi="Times New Roman" w:cs="Times New Roman"/>
          <w:color w:val="0D0D0D" w:themeColor="text1" w:themeTint="F2"/>
          <w:sz w:val="19"/>
          <w:szCs w:val="19"/>
        </w:rPr>
        <w:t>na podstawie</w:t>
      </w:r>
      <w:r w:rsidRPr="00194FB3">
        <w:rPr>
          <w:rFonts w:ascii="Times New Roman" w:hAnsi="Times New Roman" w:cs="Times New Roman"/>
          <w:color w:val="0D0D0D" w:themeColor="text1" w:themeTint="F2"/>
          <w:sz w:val="19"/>
          <w:szCs w:val="19"/>
        </w:rPr>
        <w:t xml:space="preserve"> </w:t>
      </w:r>
      <w:proofErr w:type="gramStart"/>
      <w:r w:rsidRPr="00194FB3">
        <w:rPr>
          <w:rFonts w:ascii="Times New Roman" w:hAnsi="Times New Roman" w:cs="Times New Roman"/>
          <w:color w:val="0D0D0D" w:themeColor="text1" w:themeTint="F2"/>
          <w:sz w:val="19"/>
          <w:szCs w:val="19"/>
        </w:rPr>
        <w:t>Zamówieni</w:t>
      </w:r>
      <w:r w:rsidR="00AD397B" w:rsidRPr="00194FB3">
        <w:rPr>
          <w:rFonts w:ascii="Times New Roman" w:hAnsi="Times New Roman" w:cs="Times New Roman"/>
          <w:color w:val="0D0D0D" w:themeColor="text1" w:themeTint="F2"/>
          <w:sz w:val="19"/>
          <w:szCs w:val="19"/>
        </w:rPr>
        <w:t xml:space="preserve">a </w:t>
      </w:r>
      <w:r w:rsidRPr="00194FB3">
        <w:rPr>
          <w:rFonts w:ascii="Times New Roman" w:hAnsi="Times New Roman" w:cs="Times New Roman"/>
          <w:color w:val="0D0D0D" w:themeColor="text1" w:themeTint="F2"/>
          <w:sz w:val="19"/>
          <w:szCs w:val="19"/>
        </w:rPr>
        <w:t xml:space="preserve"> i</w:t>
      </w:r>
      <w:proofErr w:type="gramEnd"/>
      <w:r w:rsidR="003E0009" w:rsidRPr="00194FB3">
        <w:rPr>
          <w:rFonts w:ascii="Times New Roman" w:hAnsi="Times New Roman" w:cs="Times New Roman"/>
          <w:color w:val="0D0D0D" w:themeColor="text1" w:themeTint="F2"/>
          <w:sz w:val="19"/>
          <w:szCs w:val="19"/>
        </w:rPr>
        <w:t> </w:t>
      </w:r>
      <w:r w:rsidRPr="00194FB3">
        <w:rPr>
          <w:rFonts w:ascii="Times New Roman" w:hAnsi="Times New Roman" w:cs="Times New Roman"/>
          <w:color w:val="0D0D0D" w:themeColor="text1" w:themeTint="F2"/>
          <w:sz w:val="19"/>
          <w:szCs w:val="19"/>
        </w:rPr>
        <w:t>Potwierdzeni</w:t>
      </w:r>
      <w:r w:rsidR="00AD397B" w:rsidRPr="00194FB3">
        <w:rPr>
          <w:rFonts w:ascii="Times New Roman" w:hAnsi="Times New Roman" w:cs="Times New Roman"/>
          <w:color w:val="0D0D0D" w:themeColor="text1" w:themeTint="F2"/>
          <w:sz w:val="19"/>
          <w:szCs w:val="19"/>
        </w:rPr>
        <w:t>a</w:t>
      </w:r>
      <w:r w:rsidRPr="00194FB3">
        <w:rPr>
          <w:rFonts w:ascii="Times New Roman" w:hAnsi="Times New Roman" w:cs="Times New Roman"/>
          <w:color w:val="0D0D0D" w:themeColor="text1" w:themeTint="F2"/>
          <w:sz w:val="19"/>
          <w:szCs w:val="19"/>
        </w:rPr>
        <w:t xml:space="preserve"> Zamówienia</w:t>
      </w:r>
      <w:r w:rsidR="0027745E">
        <w:rPr>
          <w:rFonts w:ascii="Times New Roman" w:hAnsi="Times New Roman" w:cs="Times New Roman"/>
          <w:color w:val="0D0D0D" w:themeColor="text1" w:themeTint="F2"/>
          <w:sz w:val="19"/>
          <w:szCs w:val="19"/>
        </w:rPr>
        <w:t xml:space="preserve"> </w:t>
      </w:r>
      <w:r w:rsidR="00697833" w:rsidRPr="00194FB3">
        <w:rPr>
          <w:rFonts w:ascii="Times New Roman" w:hAnsi="Times New Roman" w:cs="Times New Roman"/>
          <w:color w:val="0D0D0D" w:themeColor="text1" w:themeTint="F2"/>
          <w:sz w:val="19"/>
          <w:szCs w:val="19"/>
        </w:rPr>
        <w:t>albo Zamówienia  i Potwierdzenia Jakości Towaru;</w:t>
      </w:r>
    </w:p>
    <w:p w14:paraId="742D6F75" w14:textId="04135193" w:rsidR="00EF65FC" w:rsidRPr="00194FB3" w:rsidRDefault="00EF65FC" w:rsidP="001301C5">
      <w:pPr>
        <w:pStyle w:val="Akapitzlist"/>
        <w:numPr>
          <w:ilvl w:val="1"/>
          <w:numId w:val="3"/>
        </w:numPr>
        <w:spacing w:before="0"/>
        <w:ind w:left="284" w:right="-13" w:hanging="284"/>
        <w:rPr>
          <w:rFonts w:ascii="Times New Roman" w:hAnsi="Times New Roman" w:cs="Times New Roman"/>
          <w:color w:val="0D0D0D" w:themeColor="text1" w:themeTint="F2"/>
          <w:sz w:val="19"/>
          <w:szCs w:val="19"/>
        </w:rPr>
      </w:pPr>
      <w:r w:rsidRPr="00194FB3">
        <w:rPr>
          <w:rFonts w:ascii="Times New Roman" w:hAnsi="Times New Roman" w:cs="Times New Roman"/>
          <w:b/>
          <w:color w:val="0D0D0D" w:themeColor="text1" w:themeTint="F2"/>
          <w:sz w:val="19"/>
          <w:szCs w:val="19"/>
        </w:rPr>
        <w:t xml:space="preserve">Usługa Transportu </w:t>
      </w:r>
      <w:r w:rsidRPr="00194FB3">
        <w:rPr>
          <w:rFonts w:ascii="Times New Roman" w:hAnsi="Times New Roman" w:cs="Times New Roman"/>
          <w:color w:val="0D0D0D" w:themeColor="text1" w:themeTint="F2"/>
          <w:sz w:val="19"/>
          <w:szCs w:val="19"/>
        </w:rPr>
        <w:t>- usługa transportu Towarów realizowana w wykonaniu Umowy</w:t>
      </w:r>
      <w:r w:rsidR="00A779A3">
        <w:rPr>
          <w:rFonts w:ascii="Times New Roman" w:hAnsi="Times New Roman" w:cs="Times New Roman"/>
          <w:color w:val="0D0D0D" w:themeColor="text1" w:themeTint="F2"/>
          <w:sz w:val="19"/>
          <w:szCs w:val="19"/>
        </w:rPr>
        <w:t xml:space="preserve"> przez</w:t>
      </w:r>
      <w:r w:rsidRPr="00194FB3">
        <w:rPr>
          <w:rFonts w:ascii="Times New Roman" w:hAnsi="Times New Roman" w:cs="Times New Roman"/>
          <w:color w:val="0D0D0D" w:themeColor="text1" w:themeTint="F2"/>
          <w:sz w:val="19"/>
          <w:szCs w:val="19"/>
        </w:rPr>
        <w:t xml:space="preserve"> Sprzedawcę, której koszty ponosi Kupujący</w:t>
      </w:r>
      <w:r w:rsidR="00697833" w:rsidRPr="00194FB3">
        <w:rPr>
          <w:rFonts w:ascii="Times New Roman" w:hAnsi="Times New Roman" w:cs="Times New Roman"/>
          <w:color w:val="0D0D0D" w:themeColor="text1" w:themeTint="F2"/>
          <w:sz w:val="19"/>
          <w:szCs w:val="19"/>
        </w:rPr>
        <w:t>;</w:t>
      </w:r>
    </w:p>
    <w:p w14:paraId="491599C6" w14:textId="088469A8" w:rsidR="00416560" w:rsidRPr="00194FB3" w:rsidRDefault="00B30902" w:rsidP="007C6E1D">
      <w:pPr>
        <w:pStyle w:val="Akapitzlist"/>
        <w:numPr>
          <w:ilvl w:val="1"/>
          <w:numId w:val="3"/>
        </w:numPr>
        <w:spacing w:before="0"/>
        <w:ind w:left="284" w:right="-13" w:hanging="284"/>
        <w:rPr>
          <w:rFonts w:ascii="Times New Roman" w:hAnsi="Times New Roman" w:cs="Times New Roman"/>
          <w:sz w:val="19"/>
          <w:szCs w:val="19"/>
        </w:rPr>
      </w:pPr>
      <w:r w:rsidRPr="00194FB3">
        <w:rPr>
          <w:rFonts w:ascii="Times New Roman" w:eastAsia="Lato Light" w:hAnsi="Times New Roman" w:cs="Times New Roman"/>
          <w:b/>
          <w:bCs/>
          <w:color w:val="0D0D0D" w:themeColor="text1" w:themeTint="F2"/>
          <w:sz w:val="19"/>
          <w:szCs w:val="19"/>
        </w:rPr>
        <w:t xml:space="preserve">Zamówieniu </w:t>
      </w:r>
      <w:r w:rsidRPr="00194FB3">
        <w:rPr>
          <w:rFonts w:ascii="Times New Roman" w:eastAsia="Lato Light" w:hAnsi="Times New Roman" w:cs="Times New Roman"/>
          <w:color w:val="0D0D0D" w:themeColor="text1" w:themeTint="F2"/>
          <w:sz w:val="19"/>
          <w:szCs w:val="19"/>
        </w:rPr>
        <w:t xml:space="preserve">– rozumie się przez to skierowaną przez Kupującego do Sprzedawcy ofertę nabycia </w:t>
      </w:r>
      <w:r w:rsidR="001301C5" w:rsidRPr="00194FB3">
        <w:rPr>
          <w:rFonts w:ascii="Times New Roman" w:eastAsia="Lato Light" w:hAnsi="Times New Roman" w:cs="Times New Roman"/>
          <w:color w:val="0D0D0D" w:themeColor="text1" w:themeTint="F2"/>
          <w:sz w:val="19"/>
          <w:szCs w:val="19"/>
        </w:rPr>
        <w:t>Towar</w:t>
      </w:r>
      <w:r w:rsidR="00416560" w:rsidRPr="00194FB3">
        <w:rPr>
          <w:rFonts w:ascii="Times New Roman" w:eastAsia="Lato Light" w:hAnsi="Times New Roman" w:cs="Times New Roman"/>
          <w:color w:val="0D0D0D" w:themeColor="text1" w:themeTint="F2"/>
          <w:sz w:val="19"/>
          <w:szCs w:val="19"/>
        </w:rPr>
        <w:t>ów</w:t>
      </w:r>
      <w:r w:rsidR="005D2FC6" w:rsidRPr="00194FB3">
        <w:rPr>
          <w:rFonts w:ascii="Times New Roman" w:eastAsia="Lato Light" w:hAnsi="Times New Roman" w:cs="Times New Roman"/>
          <w:color w:val="0D0D0D" w:themeColor="text1" w:themeTint="F2"/>
          <w:sz w:val="19"/>
          <w:szCs w:val="19"/>
        </w:rPr>
        <w:t xml:space="preserve">, zawierającą co najmniej; </w:t>
      </w:r>
      <w:r w:rsidR="008D0C96" w:rsidRPr="00194FB3">
        <w:rPr>
          <w:rFonts w:ascii="Times New Roman" w:eastAsia="Lato Light" w:hAnsi="Times New Roman" w:cs="Times New Roman"/>
          <w:color w:val="0D0D0D" w:themeColor="text1" w:themeTint="F2"/>
          <w:sz w:val="19"/>
          <w:szCs w:val="19"/>
        </w:rPr>
        <w:t>ilość</w:t>
      </w:r>
      <w:r w:rsidR="00416560" w:rsidRPr="00194FB3">
        <w:rPr>
          <w:rFonts w:ascii="Times New Roman" w:eastAsia="Lato Light" w:hAnsi="Times New Roman" w:cs="Times New Roman"/>
          <w:color w:val="0D0D0D" w:themeColor="text1" w:themeTint="F2"/>
          <w:sz w:val="19"/>
          <w:szCs w:val="19"/>
        </w:rPr>
        <w:t xml:space="preserve"> (wyrażoną w jednostkach masy lub miary zwyczajowo stosowanych dla danego rodzaju Towarów)</w:t>
      </w:r>
      <w:r w:rsidR="008D0C96" w:rsidRPr="00194FB3">
        <w:rPr>
          <w:rFonts w:ascii="Times New Roman" w:eastAsia="Lato Light" w:hAnsi="Times New Roman" w:cs="Times New Roman"/>
          <w:color w:val="0D0D0D" w:themeColor="text1" w:themeTint="F2"/>
          <w:sz w:val="19"/>
          <w:szCs w:val="19"/>
        </w:rPr>
        <w:t xml:space="preserve"> </w:t>
      </w:r>
      <w:r w:rsidR="00E04D08" w:rsidRPr="00194FB3">
        <w:rPr>
          <w:rFonts w:ascii="Times New Roman" w:eastAsia="Lato Light" w:hAnsi="Times New Roman" w:cs="Times New Roman"/>
          <w:color w:val="0D0D0D" w:themeColor="text1" w:themeTint="F2"/>
          <w:sz w:val="19"/>
          <w:szCs w:val="19"/>
        </w:rPr>
        <w:t xml:space="preserve">oraz </w:t>
      </w:r>
      <w:r w:rsidR="008D0C96" w:rsidRPr="00194FB3">
        <w:rPr>
          <w:rFonts w:ascii="Times New Roman" w:eastAsia="Lato Light" w:hAnsi="Times New Roman" w:cs="Times New Roman"/>
          <w:color w:val="0D0D0D" w:themeColor="text1" w:themeTint="F2"/>
          <w:sz w:val="19"/>
          <w:szCs w:val="19"/>
        </w:rPr>
        <w:t xml:space="preserve">rodzaj zamawianych </w:t>
      </w:r>
      <w:r w:rsidR="001301C5" w:rsidRPr="00194FB3">
        <w:rPr>
          <w:rFonts w:ascii="Times New Roman" w:eastAsia="Lato Light" w:hAnsi="Times New Roman" w:cs="Times New Roman"/>
          <w:color w:val="0D0D0D" w:themeColor="text1" w:themeTint="F2"/>
          <w:sz w:val="19"/>
          <w:szCs w:val="19"/>
        </w:rPr>
        <w:t>Towar</w:t>
      </w:r>
      <w:r w:rsidR="00E04D08" w:rsidRPr="00194FB3">
        <w:rPr>
          <w:rFonts w:ascii="Times New Roman" w:eastAsia="Lato Light" w:hAnsi="Times New Roman" w:cs="Times New Roman"/>
          <w:color w:val="0D0D0D" w:themeColor="text1" w:themeTint="F2"/>
          <w:sz w:val="19"/>
          <w:szCs w:val="19"/>
        </w:rPr>
        <w:t>ów</w:t>
      </w:r>
      <w:r w:rsidR="008D0C96" w:rsidRPr="00194FB3">
        <w:rPr>
          <w:rFonts w:ascii="Times New Roman" w:eastAsia="Lato Light" w:hAnsi="Times New Roman" w:cs="Times New Roman"/>
          <w:color w:val="0D0D0D" w:themeColor="text1" w:themeTint="F2"/>
          <w:sz w:val="19"/>
          <w:szCs w:val="19"/>
        </w:rPr>
        <w:t xml:space="preserve"> </w:t>
      </w:r>
      <w:r w:rsidR="005D2FC6" w:rsidRPr="00194FB3">
        <w:rPr>
          <w:rFonts w:ascii="Times New Roman" w:eastAsia="Lato Light" w:hAnsi="Times New Roman" w:cs="Times New Roman"/>
          <w:color w:val="0D0D0D" w:themeColor="text1" w:themeTint="F2"/>
          <w:sz w:val="19"/>
          <w:szCs w:val="19"/>
        </w:rPr>
        <w:t>oznaczanie daty, oznacz</w:t>
      </w:r>
      <w:r w:rsidR="008D0C96" w:rsidRPr="00194FB3">
        <w:rPr>
          <w:rFonts w:ascii="Times New Roman" w:eastAsia="Lato Light" w:hAnsi="Times New Roman" w:cs="Times New Roman"/>
          <w:color w:val="0D0D0D" w:themeColor="text1" w:themeTint="F2"/>
          <w:sz w:val="19"/>
          <w:szCs w:val="19"/>
        </w:rPr>
        <w:t>e</w:t>
      </w:r>
      <w:r w:rsidR="005D2FC6" w:rsidRPr="00194FB3">
        <w:rPr>
          <w:rFonts w:ascii="Times New Roman" w:eastAsia="Lato Light" w:hAnsi="Times New Roman" w:cs="Times New Roman"/>
          <w:color w:val="0D0D0D" w:themeColor="text1" w:themeTint="F2"/>
          <w:sz w:val="19"/>
          <w:szCs w:val="19"/>
        </w:rPr>
        <w:t>nie Kupującego zgodnie z</w:t>
      </w:r>
      <w:r w:rsidR="00416560" w:rsidRPr="00194FB3">
        <w:rPr>
          <w:rFonts w:ascii="Times New Roman" w:eastAsia="Lato Light" w:hAnsi="Times New Roman" w:cs="Times New Roman"/>
          <w:color w:val="0D0D0D" w:themeColor="text1" w:themeTint="F2"/>
          <w:sz w:val="19"/>
          <w:szCs w:val="19"/>
        </w:rPr>
        <w:t> </w:t>
      </w:r>
      <w:r w:rsidR="005D2FC6" w:rsidRPr="00194FB3">
        <w:rPr>
          <w:rFonts w:ascii="Times New Roman" w:eastAsia="Lato Light" w:hAnsi="Times New Roman" w:cs="Times New Roman"/>
          <w:color w:val="0D0D0D" w:themeColor="text1" w:themeTint="F2"/>
          <w:sz w:val="19"/>
          <w:szCs w:val="19"/>
        </w:rPr>
        <w:t>wpisem we</w:t>
      </w:r>
      <w:r w:rsidR="00495095" w:rsidRPr="00194FB3">
        <w:rPr>
          <w:rFonts w:ascii="Times New Roman" w:eastAsia="Lato Light" w:hAnsi="Times New Roman" w:cs="Times New Roman"/>
          <w:color w:val="0D0D0D" w:themeColor="text1" w:themeTint="F2"/>
          <w:sz w:val="19"/>
          <w:szCs w:val="19"/>
        </w:rPr>
        <w:t> </w:t>
      </w:r>
      <w:r w:rsidR="005D2FC6" w:rsidRPr="00194FB3">
        <w:rPr>
          <w:rFonts w:ascii="Times New Roman" w:eastAsia="Lato Light" w:hAnsi="Times New Roman" w:cs="Times New Roman"/>
          <w:color w:val="0D0D0D" w:themeColor="text1" w:themeTint="F2"/>
          <w:sz w:val="19"/>
          <w:szCs w:val="19"/>
        </w:rPr>
        <w:t xml:space="preserve">właściwym rejestrze. </w:t>
      </w:r>
    </w:p>
    <w:p w14:paraId="0E2DC96C" w14:textId="205076EE" w:rsidR="007C6E1D" w:rsidRPr="00194FB3" w:rsidRDefault="007C6E1D" w:rsidP="007941B8">
      <w:pPr>
        <w:pStyle w:val="Akapitzlist"/>
        <w:numPr>
          <w:ilvl w:val="1"/>
          <w:numId w:val="3"/>
        </w:numPr>
        <w:spacing w:before="0" w:after="240"/>
        <w:ind w:left="284" w:right="-13" w:hanging="284"/>
        <w:rPr>
          <w:rStyle w:val="Hipercze"/>
          <w:rFonts w:ascii="Times New Roman" w:hAnsi="Times New Roman" w:cs="Times New Roman"/>
          <w:color w:val="0D0D0D" w:themeColor="text1" w:themeTint="F2"/>
          <w:sz w:val="19"/>
          <w:szCs w:val="19"/>
          <w:u w:val="none"/>
        </w:rPr>
      </w:pPr>
      <w:r w:rsidRPr="00194FB3">
        <w:rPr>
          <w:rFonts w:ascii="Times New Roman" w:eastAsiaTheme="minorHAnsi" w:hAnsi="Times New Roman" w:cs="Times New Roman"/>
          <w:b/>
          <w:color w:val="0D0D0D" w:themeColor="text1" w:themeTint="F2"/>
          <w:sz w:val="19"/>
          <w:szCs w:val="19"/>
        </w:rPr>
        <w:t xml:space="preserve">Zasoby Magazynowe – </w:t>
      </w:r>
      <w:r w:rsidRPr="00194FB3">
        <w:rPr>
          <w:rFonts w:ascii="Times New Roman" w:eastAsiaTheme="minorHAnsi" w:hAnsi="Times New Roman" w:cs="Times New Roman"/>
          <w:bCs/>
          <w:color w:val="0D0D0D" w:themeColor="text1" w:themeTint="F2"/>
          <w:sz w:val="19"/>
          <w:szCs w:val="19"/>
        </w:rPr>
        <w:t>informacja przekazywana przez Sprzedawcę w formie elektronicznej na zapytanie Kupującego zgłoszone zgodnie z OWS, obejmująca co najmniej aktualną</w:t>
      </w:r>
      <w:r w:rsidR="00A26F80" w:rsidRPr="00194FB3">
        <w:rPr>
          <w:rFonts w:ascii="Times New Roman" w:eastAsiaTheme="minorHAnsi" w:hAnsi="Times New Roman" w:cs="Times New Roman"/>
          <w:bCs/>
          <w:color w:val="0D0D0D" w:themeColor="text1" w:themeTint="F2"/>
          <w:sz w:val="19"/>
          <w:szCs w:val="19"/>
        </w:rPr>
        <w:t> </w:t>
      </w:r>
      <w:r w:rsidRPr="00194FB3">
        <w:rPr>
          <w:rFonts w:ascii="Times New Roman" w:eastAsiaTheme="minorHAnsi" w:hAnsi="Times New Roman" w:cs="Times New Roman"/>
          <w:bCs/>
          <w:color w:val="0D0D0D" w:themeColor="text1" w:themeTint="F2"/>
          <w:sz w:val="19"/>
          <w:szCs w:val="19"/>
        </w:rPr>
        <w:t>dostępność Towarów poszczególnych rodzajów w</w:t>
      </w:r>
      <w:r w:rsidR="00A26F80" w:rsidRPr="00194FB3">
        <w:rPr>
          <w:rFonts w:ascii="Times New Roman" w:eastAsiaTheme="minorHAnsi" w:hAnsi="Times New Roman" w:cs="Times New Roman"/>
          <w:bCs/>
          <w:color w:val="0D0D0D" w:themeColor="text1" w:themeTint="F2"/>
          <w:sz w:val="19"/>
          <w:szCs w:val="19"/>
        </w:rPr>
        <w:t> </w:t>
      </w:r>
      <w:r w:rsidRPr="00194FB3">
        <w:rPr>
          <w:rFonts w:ascii="Times New Roman" w:eastAsiaTheme="minorHAnsi" w:hAnsi="Times New Roman" w:cs="Times New Roman"/>
          <w:bCs/>
          <w:color w:val="0D0D0D" w:themeColor="text1" w:themeTint="F2"/>
          <w:sz w:val="19"/>
          <w:szCs w:val="19"/>
        </w:rPr>
        <w:t>magazynach Sprzedawc</w:t>
      </w:r>
      <w:r w:rsidR="00A26F80" w:rsidRPr="00194FB3">
        <w:rPr>
          <w:rFonts w:ascii="Times New Roman" w:eastAsiaTheme="minorHAnsi" w:hAnsi="Times New Roman" w:cs="Times New Roman"/>
          <w:bCs/>
          <w:color w:val="0D0D0D" w:themeColor="text1" w:themeTint="F2"/>
          <w:sz w:val="19"/>
          <w:szCs w:val="19"/>
        </w:rPr>
        <w:t>y</w:t>
      </w:r>
      <w:r w:rsidRPr="00194FB3">
        <w:rPr>
          <w:rFonts w:ascii="Times New Roman" w:eastAsiaTheme="minorHAnsi" w:hAnsi="Times New Roman" w:cs="Times New Roman"/>
          <w:bCs/>
          <w:color w:val="0D0D0D" w:themeColor="text1" w:themeTint="F2"/>
          <w:sz w:val="19"/>
          <w:szCs w:val="19"/>
        </w:rPr>
        <w:t>, ich rodzaj i ilość oraz jednostki masy lub miary, w których Towary są oferowane.</w:t>
      </w:r>
    </w:p>
    <w:p w14:paraId="1C926E8A" w14:textId="27867131" w:rsidR="00AC5EB3" w:rsidRPr="00194FB3" w:rsidRDefault="00FC08E4" w:rsidP="007941B8">
      <w:pPr>
        <w:pStyle w:val="Akapitzlist"/>
        <w:numPr>
          <w:ilvl w:val="0"/>
          <w:numId w:val="17"/>
        </w:numPr>
        <w:spacing w:before="0" w:after="240"/>
        <w:ind w:left="284" w:right="-13" w:hanging="284"/>
        <w:rPr>
          <w:rFonts w:ascii="Times New Roman" w:hAnsi="Times New Roman" w:cs="Times New Roman"/>
          <w:bCs/>
          <w:sz w:val="19"/>
          <w:szCs w:val="19"/>
        </w:rPr>
      </w:pPr>
      <w:r w:rsidRPr="00194FB3">
        <w:rPr>
          <w:rFonts w:ascii="Times New Roman" w:hAnsi="Times New Roman" w:cs="Times New Roman"/>
          <w:bCs/>
          <w:sz w:val="19"/>
          <w:szCs w:val="19"/>
        </w:rPr>
        <w:t>Użyte w OWU terminy napisane wielką literą w</w:t>
      </w:r>
      <w:r w:rsidR="00416560" w:rsidRPr="00194FB3">
        <w:rPr>
          <w:rFonts w:ascii="Times New Roman" w:hAnsi="Times New Roman" w:cs="Times New Roman"/>
          <w:bCs/>
          <w:sz w:val="19"/>
          <w:szCs w:val="19"/>
        </w:rPr>
        <w:t> </w:t>
      </w:r>
      <w:r w:rsidRPr="00194FB3">
        <w:rPr>
          <w:rFonts w:ascii="Times New Roman" w:hAnsi="Times New Roman" w:cs="Times New Roman"/>
          <w:bCs/>
          <w:sz w:val="19"/>
          <w:szCs w:val="19"/>
        </w:rPr>
        <w:t>odniesienia do wyrażeń w liczbie pojedynczej dotyczą także wyrażeń w liczbie mnogiej i odwrotnie.</w:t>
      </w:r>
    </w:p>
    <w:p w14:paraId="73649B9B" w14:textId="440A9975" w:rsidR="008068AD" w:rsidRDefault="00CA2D9A" w:rsidP="008068AD">
      <w:pPr>
        <w:pStyle w:val="Akapitzlist"/>
        <w:numPr>
          <w:ilvl w:val="0"/>
          <w:numId w:val="17"/>
        </w:numPr>
        <w:ind w:left="284" w:right="-13" w:hanging="284"/>
        <w:rPr>
          <w:rFonts w:ascii="Times New Roman" w:hAnsi="Times New Roman" w:cs="Times New Roman"/>
          <w:bCs/>
          <w:sz w:val="19"/>
          <w:szCs w:val="19"/>
        </w:rPr>
      </w:pPr>
      <w:r w:rsidRPr="00194FB3">
        <w:rPr>
          <w:rFonts w:ascii="Times New Roman" w:hAnsi="Times New Roman" w:cs="Times New Roman"/>
          <w:bCs/>
          <w:sz w:val="19"/>
          <w:szCs w:val="19"/>
        </w:rPr>
        <w:t xml:space="preserve">Ilekroć w treści OWS jest mowa o Potwierdzeniu Zamówienia </w:t>
      </w:r>
      <w:r w:rsidR="00625271" w:rsidRPr="00194FB3">
        <w:rPr>
          <w:rFonts w:ascii="Times New Roman" w:hAnsi="Times New Roman" w:cs="Times New Roman"/>
          <w:bCs/>
          <w:sz w:val="19"/>
          <w:szCs w:val="19"/>
        </w:rPr>
        <w:t>rozumie się przez także</w:t>
      </w:r>
      <w:r w:rsidRPr="00194FB3">
        <w:rPr>
          <w:rFonts w:ascii="Times New Roman" w:hAnsi="Times New Roman" w:cs="Times New Roman"/>
          <w:bCs/>
          <w:sz w:val="19"/>
          <w:szCs w:val="19"/>
        </w:rPr>
        <w:t xml:space="preserve"> </w:t>
      </w:r>
      <w:r w:rsidR="00625271" w:rsidRPr="00194FB3">
        <w:rPr>
          <w:rFonts w:ascii="Times New Roman" w:hAnsi="Times New Roman" w:cs="Times New Roman"/>
          <w:bCs/>
          <w:sz w:val="19"/>
          <w:szCs w:val="19"/>
        </w:rPr>
        <w:t>Potwierdzenie Jakości Towaru</w:t>
      </w:r>
      <w:r w:rsidR="00224C44" w:rsidRPr="00194FB3">
        <w:rPr>
          <w:rFonts w:ascii="Times New Roman" w:hAnsi="Times New Roman" w:cs="Times New Roman"/>
          <w:bCs/>
          <w:sz w:val="19"/>
          <w:szCs w:val="19"/>
        </w:rPr>
        <w:t>, chyba że</w:t>
      </w:r>
      <w:r w:rsidR="0027745E">
        <w:rPr>
          <w:rFonts w:ascii="Times New Roman" w:hAnsi="Times New Roman" w:cs="Times New Roman"/>
          <w:bCs/>
          <w:sz w:val="19"/>
          <w:szCs w:val="19"/>
        </w:rPr>
        <w:t xml:space="preserve"> wyraźnie zastrzeżono</w:t>
      </w:r>
      <w:r w:rsidR="00224C44" w:rsidRPr="00194FB3">
        <w:rPr>
          <w:rFonts w:ascii="Times New Roman" w:hAnsi="Times New Roman" w:cs="Times New Roman"/>
          <w:bCs/>
          <w:sz w:val="19"/>
          <w:szCs w:val="19"/>
        </w:rPr>
        <w:t xml:space="preserve"> inaczej</w:t>
      </w:r>
      <w:r w:rsidR="0027745E">
        <w:rPr>
          <w:rFonts w:ascii="Times New Roman" w:hAnsi="Times New Roman" w:cs="Times New Roman"/>
          <w:bCs/>
          <w:sz w:val="19"/>
          <w:szCs w:val="19"/>
        </w:rPr>
        <w:t>.</w:t>
      </w:r>
    </w:p>
    <w:p w14:paraId="0B6245F9" w14:textId="77777777" w:rsidR="0027745E" w:rsidRPr="0027745E" w:rsidRDefault="0027745E" w:rsidP="0027745E">
      <w:pPr>
        <w:pStyle w:val="Akapitzlist"/>
        <w:ind w:left="284" w:right="-13" w:firstLine="0"/>
        <w:rPr>
          <w:rFonts w:ascii="Times New Roman" w:hAnsi="Times New Roman" w:cs="Times New Roman"/>
          <w:bCs/>
          <w:sz w:val="19"/>
          <w:szCs w:val="19"/>
        </w:rPr>
      </w:pPr>
    </w:p>
    <w:p w14:paraId="78363FB0" w14:textId="0C4CADDF" w:rsidR="00416560" w:rsidRPr="00194FB3" w:rsidRDefault="003B3A00" w:rsidP="00EF65FC">
      <w:pPr>
        <w:pStyle w:val="Akapitzlist"/>
        <w:numPr>
          <w:ilvl w:val="0"/>
          <w:numId w:val="2"/>
        </w:numPr>
        <w:ind w:left="426" w:right="-13" w:hanging="426"/>
        <w:jc w:val="center"/>
        <w:rPr>
          <w:rFonts w:ascii="Times New Roman" w:hAnsi="Times New Roman" w:cs="Times New Roman"/>
          <w:b/>
          <w:bCs/>
          <w:sz w:val="19"/>
          <w:szCs w:val="19"/>
        </w:rPr>
      </w:pPr>
      <w:r w:rsidRPr="00194FB3">
        <w:rPr>
          <w:rFonts w:ascii="Times New Roman" w:hAnsi="Times New Roman" w:cs="Times New Roman"/>
          <w:b/>
          <w:bCs/>
          <w:sz w:val="19"/>
          <w:szCs w:val="19"/>
        </w:rPr>
        <w:t>POSTANOWIENIA OGÓLNE</w:t>
      </w:r>
    </w:p>
    <w:p w14:paraId="1DD1A814" w14:textId="544D5DAF" w:rsidR="008068AD" w:rsidRPr="00194FB3" w:rsidRDefault="00697833" w:rsidP="00B30902">
      <w:pPr>
        <w:pStyle w:val="Akapitzlist"/>
        <w:numPr>
          <w:ilvl w:val="0"/>
          <w:numId w:val="6"/>
        </w:numPr>
        <w:spacing w:after="240"/>
        <w:ind w:left="284" w:right="-13" w:hanging="284"/>
        <w:rPr>
          <w:rFonts w:ascii="Times New Roman" w:hAnsi="Times New Roman" w:cs="Times New Roman"/>
          <w:sz w:val="19"/>
          <w:szCs w:val="19"/>
        </w:rPr>
      </w:pPr>
      <w:r w:rsidRPr="00194FB3">
        <w:rPr>
          <w:rFonts w:ascii="Times New Roman" w:hAnsi="Times New Roman" w:cs="Times New Roman"/>
          <w:sz w:val="19"/>
          <w:szCs w:val="19"/>
        </w:rPr>
        <w:t xml:space="preserve">Przesłane przez Sprzedawcę </w:t>
      </w:r>
      <w:r w:rsidR="00404B7A" w:rsidRPr="00194FB3">
        <w:rPr>
          <w:rFonts w:ascii="Times New Roman" w:hAnsi="Times New Roman" w:cs="Times New Roman"/>
          <w:sz w:val="19"/>
          <w:szCs w:val="19"/>
        </w:rPr>
        <w:t>Zasoby</w:t>
      </w:r>
      <w:r w:rsidRPr="00194FB3">
        <w:rPr>
          <w:rFonts w:ascii="Times New Roman" w:hAnsi="Times New Roman" w:cs="Times New Roman"/>
          <w:sz w:val="19"/>
          <w:szCs w:val="19"/>
        </w:rPr>
        <w:t xml:space="preserve"> Magazynowe</w:t>
      </w:r>
      <w:r w:rsidR="00CA2D9A" w:rsidRPr="00194FB3">
        <w:rPr>
          <w:rFonts w:ascii="Times New Roman" w:hAnsi="Times New Roman" w:cs="Times New Roman"/>
          <w:sz w:val="19"/>
          <w:szCs w:val="19"/>
        </w:rPr>
        <w:t>,</w:t>
      </w:r>
      <w:r w:rsidRPr="00194FB3">
        <w:rPr>
          <w:rFonts w:ascii="Times New Roman" w:hAnsi="Times New Roman" w:cs="Times New Roman"/>
          <w:sz w:val="19"/>
          <w:szCs w:val="19"/>
        </w:rPr>
        <w:t xml:space="preserve"> jak</w:t>
      </w:r>
      <w:r w:rsidR="00404B7A" w:rsidRPr="00194FB3">
        <w:rPr>
          <w:rFonts w:ascii="Times New Roman" w:hAnsi="Times New Roman" w:cs="Times New Roman"/>
          <w:sz w:val="19"/>
          <w:szCs w:val="19"/>
        </w:rPr>
        <w:t> </w:t>
      </w:r>
      <w:proofErr w:type="gramStart"/>
      <w:r w:rsidRPr="00194FB3">
        <w:rPr>
          <w:rFonts w:ascii="Times New Roman" w:hAnsi="Times New Roman" w:cs="Times New Roman"/>
          <w:sz w:val="19"/>
          <w:szCs w:val="19"/>
        </w:rPr>
        <w:t xml:space="preserve">również  </w:t>
      </w:r>
      <w:r w:rsidR="00CA2D9A" w:rsidRPr="00194FB3">
        <w:rPr>
          <w:rFonts w:ascii="Times New Roman" w:hAnsi="Times New Roman" w:cs="Times New Roman"/>
          <w:sz w:val="19"/>
          <w:szCs w:val="19"/>
        </w:rPr>
        <w:t>inne</w:t>
      </w:r>
      <w:proofErr w:type="gramEnd"/>
      <w:r w:rsidR="00CA2D9A" w:rsidRPr="00194FB3">
        <w:rPr>
          <w:rFonts w:ascii="Times New Roman" w:hAnsi="Times New Roman" w:cs="Times New Roman"/>
          <w:sz w:val="19"/>
          <w:szCs w:val="19"/>
        </w:rPr>
        <w:t xml:space="preserve"> </w:t>
      </w:r>
      <w:r w:rsidR="008068AD" w:rsidRPr="00194FB3">
        <w:rPr>
          <w:rFonts w:ascii="Times New Roman" w:hAnsi="Times New Roman" w:cs="Times New Roman"/>
          <w:sz w:val="19"/>
          <w:szCs w:val="19"/>
        </w:rPr>
        <w:t xml:space="preserve">informacje i dane dotyczące </w:t>
      </w:r>
      <w:r w:rsidR="00B30902" w:rsidRPr="00194FB3">
        <w:rPr>
          <w:rFonts w:ascii="Times New Roman" w:hAnsi="Times New Roman" w:cs="Times New Roman"/>
          <w:sz w:val="19"/>
          <w:szCs w:val="19"/>
        </w:rPr>
        <w:t>gatunk</w:t>
      </w:r>
      <w:r w:rsidR="00953178" w:rsidRPr="00194FB3">
        <w:rPr>
          <w:rFonts w:ascii="Times New Roman" w:hAnsi="Times New Roman" w:cs="Times New Roman"/>
          <w:sz w:val="19"/>
          <w:szCs w:val="19"/>
        </w:rPr>
        <w:t>ów</w:t>
      </w:r>
      <w:r w:rsidR="008068AD" w:rsidRPr="00194FB3">
        <w:rPr>
          <w:rFonts w:ascii="Times New Roman" w:hAnsi="Times New Roman" w:cs="Times New Roman"/>
          <w:sz w:val="19"/>
          <w:szCs w:val="19"/>
        </w:rPr>
        <w:t xml:space="preserve"> </w:t>
      </w:r>
      <w:r w:rsidR="00EA53E9" w:rsidRPr="00194FB3">
        <w:rPr>
          <w:rFonts w:ascii="Times New Roman" w:hAnsi="Times New Roman" w:cs="Times New Roman"/>
          <w:sz w:val="19"/>
          <w:szCs w:val="19"/>
        </w:rPr>
        <w:t>Towar</w:t>
      </w:r>
      <w:r w:rsidR="00953178" w:rsidRPr="00194FB3">
        <w:rPr>
          <w:rFonts w:ascii="Times New Roman" w:hAnsi="Times New Roman" w:cs="Times New Roman"/>
          <w:sz w:val="19"/>
          <w:szCs w:val="19"/>
        </w:rPr>
        <w:t>u</w:t>
      </w:r>
      <w:r w:rsidR="008068AD" w:rsidRPr="00194FB3">
        <w:rPr>
          <w:rFonts w:ascii="Times New Roman" w:hAnsi="Times New Roman" w:cs="Times New Roman"/>
          <w:sz w:val="19"/>
          <w:szCs w:val="19"/>
        </w:rPr>
        <w:t xml:space="preserve">, rozmiarów i jakości </w:t>
      </w:r>
      <w:r w:rsidR="00B30902" w:rsidRPr="00194FB3">
        <w:rPr>
          <w:rFonts w:ascii="Times New Roman" w:hAnsi="Times New Roman" w:cs="Times New Roman"/>
          <w:sz w:val="19"/>
          <w:szCs w:val="19"/>
        </w:rPr>
        <w:t>wynikające</w:t>
      </w:r>
      <w:r w:rsidR="008068AD" w:rsidRPr="00194FB3">
        <w:rPr>
          <w:rFonts w:ascii="Times New Roman" w:hAnsi="Times New Roman" w:cs="Times New Roman"/>
          <w:sz w:val="19"/>
          <w:szCs w:val="19"/>
        </w:rPr>
        <w:t xml:space="preserve"> z</w:t>
      </w:r>
      <w:r w:rsidR="00B30902" w:rsidRPr="00194FB3">
        <w:rPr>
          <w:rFonts w:ascii="Times New Roman" w:hAnsi="Times New Roman" w:cs="Times New Roman"/>
          <w:sz w:val="19"/>
          <w:szCs w:val="19"/>
        </w:rPr>
        <w:t>e</w:t>
      </w:r>
      <w:r w:rsidR="00264FB1" w:rsidRPr="00194FB3">
        <w:rPr>
          <w:rFonts w:ascii="Times New Roman" w:hAnsi="Times New Roman" w:cs="Times New Roman"/>
          <w:sz w:val="19"/>
          <w:szCs w:val="19"/>
        </w:rPr>
        <w:t> </w:t>
      </w:r>
      <w:r w:rsidR="00B30902" w:rsidRPr="00194FB3">
        <w:rPr>
          <w:rFonts w:ascii="Times New Roman" w:hAnsi="Times New Roman" w:cs="Times New Roman"/>
          <w:sz w:val="19"/>
          <w:szCs w:val="19"/>
        </w:rPr>
        <w:t>stosowanych przez Sprzedawcę</w:t>
      </w:r>
      <w:r w:rsidR="008068AD" w:rsidRPr="00194FB3">
        <w:rPr>
          <w:rFonts w:ascii="Times New Roman" w:hAnsi="Times New Roman" w:cs="Times New Roman"/>
          <w:sz w:val="19"/>
          <w:szCs w:val="19"/>
        </w:rPr>
        <w:t xml:space="preserve"> katalogów, prospektów i innych materiałów reklamowych</w:t>
      </w:r>
      <w:r w:rsidRPr="00194FB3">
        <w:rPr>
          <w:rFonts w:ascii="Times New Roman" w:hAnsi="Times New Roman" w:cs="Times New Roman"/>
          <w:sz w:val="19"/>
          <w:szCs w:val="19"/>
        </w:rPr>
        <w:t xml:space="preserve"> </w:t>
      </w:r>
      <w:r w:rsidR="008068AD" w:rsidRPr="00194FB3">
        <w:rPr>
          <w:rFonts w:ascii="Times New Roman" w:hAnsi="Times New Roman" w:cs="Times New Roman"/>
          <w:sz w:val="19"/>
          <w:szCs w:val="19"/>
        </w:rPr>
        <w:t xml:space="preserve">mają </w:t>
      </w:r>
      <w:r w:rsidR="00B30902" w:rsidRPr="00194FB3">
        <w:rPr>
          <w:rFonts w:ascii="Times New Roman" w:hAnsi="Times New Roman" w:cs="Times New Roman"/>
          <w:sz w:val="19"/>
          <w:szCs w:val="19"/>
        </w:rPr>
        <w:t>jedynie</w:t>
      </w:r>
      <w:r w:rsidR="008068AD" w:rsidRPr="00194FB3">
        <w:rPr>
          <w:rFonts w:ascii="Times New Roman" w:hAnsi="Times New Roman" w:cs="Times New Roman"/>
          <w:sz w:val="19"/>
          <w:szCs w:val="19"/>
        </w:rPr>
        <w:t xml:space="preserve"> charakter informacyjny i nie stanowią oferty w</w:t>
      </w:r>
      <w:r w:rsidR="001B5CED" w:rsidRPr="00194FB3">
        <w:rPr>
          <w:rFonts w:ascii="Times New Roman" w:hAnsi="Times New Roman" w:cs="Times New Roman"/>
          <w:sz w:val="19"/>
          <w:szCs w:val="19"/>
        </w:rPr>
        <w:t> </w:t>
      </w:r>
      <w:r w:rsidR="008068AD" w:rsidRPr="00194FB3">
        <w:rPr>
          <w:rFonts w:ascii="Times New Roman" w:hAnsi="Times New Roman" w:cs="Times New Roman"/>
          <w:sz w:val="19"/>
          <w:szCs w:val="19"/>
        </w:rPr>
        <w:t xml:space="preserve">rozumieniu </w:t>
      </w:r>
      <w:r w:rsidR="00B30902" w:rsidRPr="00194FB3">
        <w:rPr>
          <w:rFonts w:ascii="Times New Roman" w:hAnsi="Times New Roman" w:cs="Times New Roman"/>
          <w:sz w:val="19"/>
          <w:szCs w:val="19"/>
        </w:rPr>
        <w:t>KC.</w:t>
      </w:r>
    </w:p>
    <w:p w14:paraId="271489BD" w14:textId="5D728297" w:rsidR="00841B97" w:rsidRPr="00194FB3" w:rsidRDefault="00BE1586" w:rsidP="00841B97">
      <w:pPr>
        <w:pStyle w:val="Akapitzlist"/>
        <w:numPr>
          <w:ilvl w:val="0"/>
          <w:numId w:val="6"/>
        </w:numPr>
        <w:spacing w:after="240"/>
        <w:ind w:left="284" w:right="-13" w:hanging="284"/>
        <w:rPr>
          <w:rFonts w:ascii="Times New Roman" w:hAnsi="Times New Roman" w:cs="Times New Roman"/>
          <w:sz w:val="19"/>
          <w:szCs w:val="19"/>
        </w:rPr>
      </w:pPr>
      <w:r w:rsidRPr="00194FB3">
        <w:rPr>
          <w:rFonts w:ascii="Times New Roman" w:hAnsi="Times New Roman" w:cs="Times New Roman"/>
          <w:sz w:val="19"/>
          <w:szCs w:val="19"/>
        </w:rPr>
        <w:t xml:space="preserve">Kupujący przyjmuje do wiadomości, że </w:t>
      </w:r>
      <w:r w:rsidR="00C452F2" w:rsidRPr="00194FB3">
        <w:rPr>
          <w:rFonts w:ascii="Times New Roman" w:hAnsi="Times New Roman" w:cs="Times New Roman"/>
          <w:sz w:val="19"/>
          <w:szCs w:val="19"/>
        </w:rPr>
        <w:t>Towary</w:t>
      </w:r>
      <w:r w:rsidR="008C6BCA" w:rsidRPr="00194FB3">
        <w:rPr>
          <w:rFonts w:ascii="Times New Roman" w:hAnsi="Times New Roman" w:cs="Times New Roman"/>
          <w:sz w:val="19"/>
          <w:szCs w:val="19"/>
        </w:rPr>
        <w:t xml:space="preserve"> </w:t>
      </w:r>
      <w:r w:rsidRPr="00194FB3">
        <w:rPr>
          <w:rFonts w:ascii="Times New Roman" w:hAnsi="Times New Roman" w:cs="Times New Roman"/>
          <w:sz w:val="19"/>
          <w:szCs w:val="19"/>
        </w:rPr>
        <w:t>są</w:t>
      </w:r>
      <w:r w:rsidR="00196EF7" w:rsidRPr="00194FB3">
        <w:rPr>
          <w:rFonts w:ascii="Times New Roman" w:hAnsi="Times New Roman" w:cs="Times New Roman"/>
          <w:sz w:val="19"/>
          <w:szCs w:val="19"/>
        </w:rPr>
        <w:t> </w:t>
      </w:r>
      <w:r w:rsidR="00264FB1" w:rsidRPr="00194FB3">
        <w:rPr>
          <w:rFonts w:ascii="Times New Roman" w:hAnsi="Times New Roman" w:cs="Times New Roman"/>
          <w:sz w:val="19"/>
          <w:szCs w:val="19"/>
        </w:rPr>
        <w:t xml:space="preserve">oferowane </w:t>
      </w:r>
      <w:r w:rsidRPr="00194FB3">
        <w:rPr>
          <w:rFonts w:ascii="Times New Roman" w:hAnsi="Times New Roman" w:cs="Times New Roman"/>
          <w:sz w:val="19"/>
          <w:szCs w:val="19"/>
        </w:rPr>
        <w:t>w</w:t>
      </w:r>
      <w:r w:rsidR="00416560" w:rsidRPr="00194FB3">
        <w:rPr>
          <w:rFonts w:ascii="Times New Roman" w:hAnsi="Times New Roman" w:cs="Times New Roman"/>
          <w:sz w:val="19"/>
          <w:szCs w:val="19"/>
        </w:rPr>
        <w:t> </w:t>
      </w:r>
      <w:r w:rsidRPr="00194FB3">
        <w:rPr>
          <w:rFonts w:ascii="Times New Roman" w:hAnsi="Times New Roman" w:cs="Times New Roman"/>
          <w:sz w:val="19"/>
          <w:szCs w:val="19"/>
        </w:rPr>
        <w:t xml:space="preserve">standardach technologicznych producentów tych </w:t>
      </w:r>
      <w:r w:rsidR="001301C5" w:rsidRPr="00194FB3">
        <w:rPr>
          <w:rFonts w:ascii="Times New Roman" w:hAnsi="Times New Roman" w:cs="Times New Roman"/>
          <w:sz w:val="19"/>
          <w:szCs w:val="19"/>
        </w:rPr>
        <w:t>Towar</w:t>
      </w:r>
      <w:r w:rsidR="00C452F2" w:rsidRPr="00194FB3">
        <w:rPr>
          <w:rFonts w:ascii="Times New Roman" w:hAnsi="Times New Roman" w:cs="Times New Roman"/>
          <w:sz w:val="19"/>
          <w:szCs w:val="19"/>
        </w:rPr>
        <w:t>ów</w:t>
      </w:r>
      <w:r w:rsidR="003E1CC0" w:rsidRPr="00194FB3">
        <w:rPr>
          <w:rFonts w:ascii="Times New Roman" w:hAnsi="Times New Roman" w:cs="Times New Roman"/>
          <w:sz w:val="19"/>
          <w:szCs w:val="19"/>
        </w:rPr>
        <w:t xml:space="preserve">, </w:t>
      </w:r>
      <w:r w:rsidR="00CA2D9A" w:rsidRPr="00194FB3">
        <w:rPr>
          <w:rFonts w:ascii="Times New Roman" w:hAnsi="Times New Roman" w:cs="Times New Roman"/>
          <w:sz w:val="19"/>
          <w:szCs w:val="19"/>
        </w:rPr>
        <w:t>a</w:t>
      </w:r>
      <w:r w:rsidR="00697833" w:rsidRPr="00194FB3">
        <w:rPr>
          <w:rFonts w:ascii="Times New Roman" w:hAnsi="Times New Roman" w:cs="Times New Roman"/>
          <w:sz w:val="19"/>
          <w:szCs w:val="19"/>
        </w:rPr>
        <w:t xml:space="preserve"> poszczególne partie Towarów mogą różnić się w zakresie właściwości fizycznych, chemicznych lub</w:t>
      </w:r>
      <w:r w:rsidR="00CA2D9A" w:rsidRPr="00194FB3">
        <w:rPr>
          <w:rFonts w:ascii="Times New Roman" w:hAnsi="Times New Roman" w:cs="Times New Roman"/>
          <w:sz w:val="19"/>
          <w:szCs w:val="19"/>
        </w:rPr>
        <w:t xml:space="preserve"> właściwości mechanicznych</w:t>
      </w:r>
      <w:r w:rsidR="00953178" w:rsidRPr="00194FB3">
        <w:rPr>
          <w:rFonts w:ascii="Times New Roman" w:hAnsi="Times New Roman" w:cs="Times New Roman"/>
          <w:sz w:val="19"/>
          <w:szCs w:val="19"/>
        </w:rPr>
        <w:t>,</w:t>
      </w:r>
      <w:r w:rsidR="00FC08E4" w:rsidRPr="00194FB3">
        <w:rPr>
          <w:rFonts w:ascii="Times New Roman" w:hAnsi="Times New Roman" w:cs="Times New Roman"/>
          <w:sz w:val="19"/>
          <w:szCs w:val="19"/>
        </w:rPr>
        <w:t xml:space="preserve"> za co</w:t>
      </w:r>
      <w:r w:rsidR="003E0009" w:rsidRPr="00194FB3">
        <w:rPr>
          <w:rFonts w:ascii="Times New Roman" w:hAnsi="Times New Roman" w:cs="Times New Roman"/>
          <w:sz w:val="19"/>
          <w:szCs w:val="19"/>
        </w:rPr>
        <w:t xml:space="preserve"> </w:t>
      </w:r>
      <w:r w:rsidR="00FC08E4" w:rsidRPr="00194FB3">
        <w:rPr>
          <w:rFonts w:ascii="Times New Roman" w:hAnsi="Times New Roman" w:cs="Times New Roman"/>
          <w:sz w:val="19"/>
          <w:szCs w:val="19"/>
        </w:rPr>
        <w:t>Sprzedawca nie ponosi</w:t>
      </w:r>
      <w:r w:rsidR="0027745E">
        <w:rPr>
          <w:rFonts w:ascii="Times New Roman" w:hAnsi="Times New Roman" w:cs="Times New Roman"/>
          <w:sz w:val="19"/>
          <w:szCs w:val="19"/>
        </w:rPr>
        <w:t xml:space="preserve"> </w:t>
      </w:r>
      <w:r w:rsidR="00FC08E4" w:rsidRPr="00194FB3">
        <w:rPr>
          <w:rFonts w:ascii="Times New Roman" w:hAnsi="Times New Roman" w:cs="Times New Roman"/>
          <w:sz w:val="19"/>
          <w:szCs w:val="19"/>
        </w:rPr>
        <w:t xml:space="preserve">odpowiedzialności. </w:t>
      </w:r>
    </w:p>
    <w:p w14:paraId="31DB1CE9" w14:textId="17D7CCDE" w:rsidR="00841B97" w:rsidRPr="00194FB3" w:rsidRDefault="00841B97" w:rsidP="00841B97">
      <w:pPr>
        <w:pStyle w:val="Akapitzlist"/>
        <w:numPr>
          <w:ilvl w:val="0"/>
          <w:numId w:val="6"/>
        </w:numPr>
        <w:spacing w:after="240"/>
        <w:ind w:left="284" w:right="-13" w:hanging="284"/>
        <w:rPr>
          <w:rFonts w:ascii="Times New Roman" w:hAnsi="Times New Roman" w:cs="Times New Roman"/>
          <w:sz w:val="19"/>
          <w:szCs w:val="19"/>
        </w:rPr>
      </w:pPr>
      <w:r w:rsidRPr="00194FB3">
        <w:rPr>
          <w:rFonts w:ascii="Times New Roman" w:hAnsi="Times New Roman" w:cs="Times New Roman"/>
          <w:sz w:val="19"/>
          <w:szCs w:val="19"/>
        </w:rPr>
        <w:t>Kupujący przyjmuje do wiadomości, że Towary są</w:t>
      </w:r>
      <w:r w:rsidR="00196EF7" w:rsidRPr="00194FB3">
        <w:rPr>
          <w:rFonts w:ascii="Times New Roman" w:hAnsi="Times New Roman" w:cs="Times New Roman"/>
          <w:sz w:val="19"/>
          <w:szCs w:val="19"/>
        </w:rPr>
        <w:t> </w:t>
      </w:r>
      <w:r w:rsidRPr="00194FB3">
        <w:rPr>
          <w:rFonts w:ascii="Times New Roman" w:hAnsi="Times New Roman" w:cs="Times New Roman"/>
          <w:sz w:val="19"/>
          <w:szCs w:val="19"/>
        </w:rPr>
        <w:t>składowane przez Sprzedawcę w magazynie otwartym i</w:t>
      </w:r>
      <w:r w:rsidR="001B5CED" w:rsidRPr="00194FB3">
        <w:rPr>
          <w:rFonts w:ascii="Times New Roman" w:hAnsi="Times New Roman" w:cs="Times New Roman"/>
          <w:sz w:val="19"/>
          <w:szCs w:val="19"/>
        </w:rPr>
        <w:t> </w:t>
      </w:r>
      <w:r w:rsidRPr="00194FB3">
        <w:rPr>
          <w:rFonts w:ascii="Times New Roman" w:hAnsi="Times New Roman" w:cs="Times New Roman"/>
          <w:sz w:val="19"/>
          <w:szCs w:val="19"/>
        </w:rPr>
        <w:t>mogą być narażone na wpływ warunków atmosferycznych.</w:t>
      </w:r>
    </w:p>
    <w:p w14:paraId="2FFBDACD" w14:textId="3A9D8FEF" w:rsidR="0045138E" w:rsidRPr="00194FB3" w:rsidRDefault="00B30902" w:rsidP="00B30902">
      <w:pPr>
        <w:pStyle w:val="Akapitzlist"/>
        <w:numPr>
          <w:ilvl w:val="0"/>
          <w:numId w:val="6"/>
        </w:numPr>
        <w:spacing w:after="240"/>
        <w:ind w:left="284" w:right="-13" w:hanging="284"/>
        <w:rPr>
          <w:rFonts w:ascii="Times New Roman" w:hAnsi="Times New Roman" w:cs="Times New Roman"/>
          <w:sz w:val="19"/>
          <w:szCs w:val="19"/>
        </w:rPr>
      </w:pPr>
      <w:r w:rsidRPr="00194FB3">
        <w:rPr>
          <w:rFonts w:ascii="Times New Roman" w:hAnsi="Times New Roman" w:cs="Times New Roman"/>
          <w:sz w:val="19"/>
          <w:szCs w:val="19"/>
        </w:rPr>
        <w:t>Wszelkie przekazywane przez Sprzedawcę atesty, aprobaty, świadectwa zgodności lub inne parametry i</w:t>
      </w:r>
      <w:r w:rsidR="00BE1586" w:rsidRPr="00194FB3">
        <w:rPr>
          <w:rFonts w:ascii="Times New Roman" w:hAnsi="Times New Roman" w:cs="Times New Roman"/>
          <w:sz w:val="19"/>
          <w:szCs w:val="19"/>
        </w:rPr>
        <w:t> </w:t>
      </w:r>
      <w:r w:rsidRPr="00194FB3">
        <w:rPr>
          <w:rFonts w:ascii="Times New Roman" w:hAnsi="Times New Roman" w:cs="Times New Roman"/>
          <w:sz w:val="19"/>
          <w:szCs w:val="19"/>
        </w:rPr>
        <w:t xml:space="preserve">właściwości techniczne </w:t>
      </w:r>
      <w:r w:rsidR="0045138E" w:rsidRPr="00194FB3">
        <w:rPr>
          <w:rFonts w:ascii="Times New Roman" w:hAnsi="Times New Roman" w:cs="Times New Roman"/>
          <w:sz w:val="19"/>
          <w:szCs w:val="19"/>
        </w:rPr>
        <w:t xml:space="preserve">lub skład chemiczny </w:t>
      </w:r>
      <w:r w:rsidRPr="00194FB3">
        <w:rPr>
          <w:rFonts w:ascii="Times New Roman" w:hAnsi="Times New Roman" w:cs="Times New Roman"/>
          <w:sz w:val="19"/>
          <w:szCs w:val="19"/>
        </w:rPr>
        <w:t>nie stanowią potwierdzenia przez Sprzedawcę zawartych w nich danych</w:t>
      </w:r>
      <w:r w:rsidR="0045138E" w:rsidRPr="00194FB3">
        <w:rPr>
          <w:rFonts w:ascii="Times New Roman" w:hAnsi="Times New Roman" w:cs="Times New Roman"/>
          <w:sz w:val="19"/>
          <w:szCs w:val="19"/>
        </w:rPr>
        <w:t>,</w:t>
      </w:r>
      <w:r w:rsidRPr="00194FB3">
        <w:rPr>
          <w:rFonts w:ascii="Times New Roman" w:hAnsi="Times New Roman" w:cs="Times New Roman"/>
          <w:sz w:val="19"/>
          <w:szCs w:val="19"/>
        </w:rPr>
        <w:t xml:space="preserve"> a tym samym nie stanowią zapewnienia</w:t>
      </w:r>
      <w:r w:rsidR="00A779A3">
        <w:rPr>
          <w:rFonts w:ascii="Times New Roman" w:hAnsi="Times New Roman" w:cs="Times New Roman"/>
          <w:sz w:val="19"/>
          <w:szCs w:val="19"/>
        </w:rPr>
        <w:t xml:space="preserve"> Sprzedawcy</w:t>
      </w:r>
      <w:r w:rsidRPr="00194FB3">
        <w:rPr>
          <w:rFonts w:ascii="Times New Roman" w:hAnsi="Times New Roman" w:cs="Times New Roman"/>
          <w:sz w:val="19"/>
          <w:szCs w:val="19"/>
        </w:rPr>
        <w:t>. Przekazywane dokumenty są jedynie informacją Sprzedawcy, że</w:t>
      </w:r>
      <w:r w:rsidR="0045138E" w:rsidRPr="00194FB3">
        <w:rPr>
          <w:rFonts w:ascii="Times New Roman" w:hAnsi="Times New Roman" w:cs="Times New Roman"/>
          <w:sz w:val="19"/>
          <w:szCs w:val="19"/>
        </w:rPr>
        <w:t> </w:t>
      </w:r>
      <w:r w:rsidR="007C6E1D" w:rsidRPr="00194FB3">
        <w:rPr>
          <w:rFonts w:ascii="Times New Roman" w:hAnsi="Times New Roman" w:cs="Times New Roman"/>
          <w:sz w:val="19"/>
          <w:szCs w:val="19"/>
        </w:rPr>
        <w:t>Towar</w:t>
      </w:r>
      <w:r w:rsidRPr="00194FB3">
        <w:rPr>
          <w:rFonts w:ascii="Times New Roman" w:hAnsi="Times New Roman" w:cs="Times New Roman"/>
          <w:sz w:val="19"/>
          <w:szCs w:val="19"/>
        </w:rPr>
        <w:t xml:space="preserve"> zgodnie z</w:t>
      </w:r>
      <w:r w:rsidR="0045138E" w:rsidRPr="00194FB3">
        <w:rPr>
          <w:rFonts w:ascii="Times New Roman" w:hAnsi="Times New Roman" w:cs="Times New Roman"/>
          <w:sz w:val="19"/>
          <w:szCs w:val="19"/>
        </w:rPr>
        <w:t> </w:t>
      </w:r>
      <w:r w:rsidRPr="00194FB3">
        <w:rPr>
          <w:rFonts w:ascii="Times New Roman" w:hAnsi="Times New Roman" w:cs="Times New Roman"/>
          <w:sz w:val="19"/>
          <w:szCs w:val="19"/>
        </w:rPr>
        <w:t>oświadczeniem producenta został wykonany zgodnie ze</w:t>
      </w:r>
      <w:r w:rsidR="003E0009" w:rsidRPr="00194FB3">
        <w:rPr>
          <w:rFonts w:ascii="Times New Roman" w:hAnsi="Times New Roman" w:cs="Times New Roman"/>
          <w:sz w:val="19"/>
          <w:szCs w:val="19"/>
        </w:rPr>
        <w:t> </w:t>
      </w:r>
      <w:r w:rsidRPr="00194FB3">
        <w:rPr>
          <w:rFonts w:ascii="Times New Roman" w:hAnsi="Times New Roman" w:cs="Times New Roman"/>
          <w:sz w:val="19"/>
          <w:szCs w:val="19"/>
        </w:rPr>
        <w:t>wskazanymi w</w:t>
      </w:r>
      <w:r w:rsidR="001B5CED" w:rsidRPr="00194FB3">
        <w:rPr>
          <w:rFonts w:ascii="Times New Roman" w:hAnsi="Times New Roman" w:cs="Times New Roman"/>
          <w:sz w:val="19"/>
          <w:szCs w:val="19"/>
        </w:rPr>
        <w:t> </w:t>
      </w:r>
      <w:r w:rsidRPr="00194FB3">
        <w:rPr>
          <w:rFonts w:ascii="Times New Roman" w:hAnsi="Times New Roman" w:cs="Times New Roman"/>
          <w:sz w:val="19"/>
          <w:szCs w:val="19"/>
        </w:rPr>
        <w:t xml:space="preserve">dokumentach kryteriami. </w:t>
      </w:r>
    </w:p>
    <w:p w14:paraId="15438A31" w14:textId="0D08B200" w:rsidR="0045138E" w:rsidRPr="00194FB3" w:rsidRDefault="0045138E" w:rsidP="00B30902">
      <w:pPr>
        <w:pStyle w:val="Akapitzlist"/>
        <w:numPr>
          <w:ilvl w:val="0"/>
          <w:numId w:val="6"/>
        </w:numPr>
        <w:spacing w:after="240"/>
        <w:ind w:left="284" w:right="-13" w:hanging="284"/>
        <w:rPr>
          <w:rFonts w:ascii="Times New Roman" w:hAnsi="Times New Roman" w:cs="Times New Roman"/>
          <w:sz w:val="19"/>
          <w:szCs w:val="19"/>
        </w:rPr>
      </w:pPr>
      <w:r w:rsidRPr="00194FB3">
        <w:rPr>
          <w:rFonts w:ascii="Times New Roman" w:hAnsi="Times New Roman" w:cs="Times New Roman"/>
          <w:sz w:val="19"/>
          <w:szCs w:val="19"/>
        </w:rPr>
        <w:t xml:space="preserve">Kupujący jest zobowiązany </w:t>
      </w:r>
      <w:r w:rsidR="00CA2D9A" w:rsidRPr="00194FB3">
        <w:rPr>
          <w:rFonts w:ascii="Times New Roman" w:hAnsi="Times New Roman" w:cs="Times New Roman"/>
          <w:sz w:val="19"/>
          <w:szCs w:val="19"/>
        </w:rPr>
        <w:t>zapoznać się z</w:t>
      </w:r>
      <w:r w:rsidRPr="00194FB3">
        <w:rPr>
          <w:rFonts w:ascii="Times New Roman" w:hAnsi="Times New Roman" w:cs="Times New Roman"/>
          <w:sz w:val="19"/>
          <w:szCs w:val="19"/>
        </w:rPr>
        <w:t xml:space="preserve"> </w:t>
      </w:r>
      <w:proofErr w:type="gramStart"/>
      <w:r w:rsidRPr="00194FB3">
        <w:rPr>
          <w:rFonts w:ascii="Times New Roman" w:hAnsi="Times New Roman" w:cs="Times New Roman"/>
          <w:sz w:val="19"/>
          <w:szCs w:val="19"/>
        </w:rPr>
        <w:t>parametr</w:t>
      </w:r>
      <w:r w:rsidR="00CA2D9A" w:rsidRPr="00194FB3">
        <w:rPr>
          <w:rFonts w:ascii="Times New Roman" w:hAnsi="Times New Roman" w:cs="Times New Roman"/>
          <w:sz w:val="19"/>
          <w:szCs w:val="19"/>
        </w:rPr>
        <w:t xml:space="preserve">ami </w:t>
      </w:r>
      <w:r w:rsidRPr="00194FB3">
        <w:rPr>
          <w:rFonts w:ascii="Times New Roman" w:hAnsi="Times New Roman" w:cs="Times New Roman"/>
          <w:sz w:val="19"/>
          <w:szCs w:val="19"/>
        </w:rPr>
        <w:t xml:space="preserve"> i</w:t>
      </w:r>
      <w:proofErr w:type="gramEnd"/>
      <w:r w:rsidRPr="00194FB3">
        <w:rPr>
          <w:rFonts w:ascii="Times New Roman" w:hAnsi="Times New Roman" w:cs="Times New Roman"/>
          <w:sz w:val="19"/>
          <w:szCs w:val="19"/>
        </w:rPr>
        <w:t> właściwości</w:t>
      </w:r>
      <w:r w:rsidR="00CA2D9A" w:rsidRPr="00194FB3">
        <w:rPr>
          <w:rFonts w:ascii="Times New Roman" w:hAnsi="Times New Roman" w:cs="Times New Roman"/>
          <w:sz w:val="19"/>
          <w:szCs w:val="19"/>
        </w:rPr>
        <w:t>ami</w:t>
      </w:r>
      <w:r w:rsidRPr="00194FB3">
        <w:rPr>
          <w:rFonts w:ascii="Times New Roman" w:hAnsi="Times New Roman" w:cs="Times New Roman"/>
          <w:sz w:val="19"/>
          <w:szCs w:val="19"/>
        </w:rPr>
        <w:t xml:space="preserve"> techniczn</w:t>
      </w:r>
      <w:r w:rsidR="00CA2D9A" w:rsidRPr="00194FB3">
        <w:rPr>
          <w:rFonts w:ascii="Times New Roman" w:hAnsi="Times New Roman" w:cs="Times New Roman"/>
          <w:sz w:val="19"/>
          <w:szCs w:val="19"/>
        </w:rPr>
        <w:t>ymi Towarów</w:t>
      </w:r>
      <w:r w:rsidRPr="00194FB3">
        <w:rPr>
          <w:rFonts w:ascii="Times New Roman" w:hAnsi="Times New Roman" w:cs="Times New Roman"/>
          <w:sz w:val="19"/>
          <w:szCs w:val="19"/>
        </w:rPr>
        <w:t xml:space="preserve"> </w:t>
      </w:r>
      <w:r w:rsidR="008C6BCA" w:rsidRPr="00194FB3">
        <w:rPr>
          <w:rFonts w:ascii="Times New Roman" w:hAnsi="Times New Roman" w:cs="Times New Roman"/>
          <w:sz w:val="19"/>
          <w:szCs w:val="19"/>
        </w:rPr>
        <w:t>oraz jeśli wynika to</w:t>
      </w:r>
      <w:r w:rsidR="00E72740" w:rsidRPr="00194FB3">
        <w:rPr>
          <w:rFonts w:ascii="Times New Roman" w:hAnsi="Times New Roman" w:cs="Times New Roman"/>
          <w:sz w:val="19"/>
          <w:szCs w:val="19"/>
        </w:rPr>
        <w:t> </w:t>
      </w:r>
      <w:r w:rsidR="008C6BCA" w:rsidRPr="00194FB3">
        <w:rPr>
          <w:rFonts w:ascii="Times New Roman" w:hAnsi="Times New Roman" w:cs="Times New Roman"/>
          <w:sz w:val="19"/>
          <w:szCs w:val="19"/>
        </w:rPr>
        <w:t>z</w:t>
      </w:r>
      <w:r w:rsidR="00FC08E4" w:rsidRPr="00194FB3">
        <w:rPr>
          <w:rFonts w:ascii="Times New Roman" w:hAnsi="Times New Roman" w:cs="Times New Roman"/>
          <w:sz w:val="19"/>
          <w:szCs w:val="19"/>
        </w:rPr>
        <w:t> </w:t>
      </w:r>
      <w:r w:rsidR="008C6BCA" w:rsidRPr="00194FB3">
        <w:rPr>
          <w:rFonts w:ascii="Times New Roman" w:hAnsi="Times New Roman" w:cs="Times New Roman"/>
          <w:sz w:val="19"/>
          <w:szCs w:val="19"/>
        </w:rPr>
        <w:t xml:space="preserve">charakteru </w:t>
      </w:r>
      <w:r w:rsidR="001301C5" w:rsidRPr="00194FB3">
        <w:rPr>
          <w:rFonts w:ascii="Times New Roman" w:hAnsi="Times New Roman" w:cs="Times New Roman"/>
          <w:sz w:val="19"/>
          <w:szCs w:val="19"/>
        </w:rPr>
        <w:t>Towaru</w:t>
      </w:r>
      <w:r w:rsidR="0027745E">
        <w:rPr>
          <w:rFonts w:ascii="Times New Roman" w:hAnsi="Times New Roman" w:cs="Times New Roman"/>
          <w:sz w:val="19"/>
          <w:szCs w:val="19"/>
        </w:rPr>
        <w:t>,</w:t>
      </w:r>
      <w:r w:rsidR="008C6BCA" w:rsidRPr="00194FB3">
        <w:rPr>
          <w:rFonts w:ascii="Times New Roman" w:hAnsi="Times New Roman" w:cs="Times New Roman"/>
          <w:sz w:val="19"/>
          <w:szCs w:val="19"/>
        </w:rPr>
        <w:t xml:space="preserve"> również</w:t>
      </w:r>
      <w:r w:rsidR="00CA2D9A" w:rsidRPr="00194FB3">
        <w:rPr>
          <w:rFonts w:ascii="Times New Roman" w:hAnsi="Times New Roman" w:cs="Times New Roman"/>
          <w:sz w:val="19"/>
          <w:szCs w:val="19"/>
        </w:rPr>
        <w:t xml:space="preserve"> z jego </w:t>
      </w:r>
      <w:r w:rsidRPr="00194FB3">
        <w:rPr>
          <w:rFonts w:ascii="Times New Roman" w:hAnsi="Times New Roman" w:cs="Times New Roman"/>
          <w:sz w:val="19"/>
          <w:szCs w:val="19"/>
        </w:rPr>
        <w:t>skład</w:t>
      </w:r>
      <w:r w:rsidR="00CA2D9A" w:rsidRPr="00194FB3">
        <w:rPr>
          <w:rFonts w:ascii="Times New Roman" w:hAnsi="Times New Roman" w:cs="Times New Roman"/>
          <w:sz w:val="19"/>
          <w:szCs w:val="19"/>
        </w:rPr>
        <w:t>em</w:t>
      </w:r>
      <w:r w:rsidRPr="00194FB3">
        <w:rPr>
          <w:rFonts w:ascii="Times New Roman" w:hAnsi="Times New Roman" w:cs="Times New Roman"/>
          <w:sz w:val="19"/>
          <w:szCs w:val="19"/>
        </w:rPr>
        <w:t xml:space="preserve"> chemicz</w:t>
      </w:r>
      <w:r w:rsidR="00CA2D9A" w:rsidRPr="00194FB3">
        <w:rPr>
          <w:rFonts w:ascii="Times New Roman" w:hAnsi="Times New Roman" w:cs="Times New Roman"/>
          <w:sz w:val="19"/>
          <w:szCs w:val="19"/>
        </w:rPr>
        <w:t>nym</w:t>
      </w:r>
      <w:r w:rsidR="00416560" w:rsidRPr="00194FB3">
        <w:rPr>
          <w:rFonts w:ascii="Times New Roman" w:hAnsi="Times New Roman" w:cs="Times New Roman"/>
          <w:sz w:val="19"/>
          <w:szCs w:val="19"/>
        </w:rPr>
        <w:t xml:space="preserve"> oraz właściwoś</w:t>
      </w:r>
      <w:r w:rsidR="00CA2D9A" w:rsidRPr="00194FB3">
        <w:rPr>
          <w:rFonts w:ascii="Times New Roman" w:hAnsi="Times New Roman" w:cs="Times New Roman"/>
          <w:sz w:val="19"/>
          <w:szCs w:val="19"/>
        </w:rPr>
        <w:t>ciami</w:t>
      </w:r>
      <w:r w:rsidR="00416560" w:rsidRPr="00194FB3">
        <w:rPr>
          <w:rFonts w:ascii="Times New Roman" w:hAnsi="Times New Roman" w:cs="Times New Roman"/>
          <w:sz w:val="19"/>
          <w:szCs w:val="19"/>
        </w:rPr>
        <w:t xml:space="preserve"> mechanicz</w:t>
      </w:r>
      <w:r w:rsidR="00CA2D9A" w:rsidRPr="00194FB3">
        <w:rPr>
          <w:rFonts w:ascii="Times New Roman" w:hAnsi="Times New Roman" w:cs="Times New Roman"/>
          <w:sz w:val="19"/>
          <w:szCs w:val="19"/>
        </w:rPr>
        <w:t>nymi</w:t>
      </w:r>
      <w:r w:rsidRPr="00194FB3">
        <w:rPr>
          <w:rFonts w:ascii="Times New Roman" w:hAnsi="Times New Roman" w:cs="Times New Roman"/>
          <w:sz w:val="19"/>
          <w:szCs w:val="19"/>
        </w:rPr>
        <w:t xml:space="preserve"> i</w:t>
      </w:r>
      <w:r w:rsidR="00FC08E4" w:rsidRPr="00194FB3">
        <w:rPr>
          <w:rFonts w:ascii="Times New Roman" w:hAnsi="Times New Roman" w:cs="Times New Roman"/>
          <w:sz w:val="19"/>
          <w:szCs w:val="19"/>
        </w:rPr>
        <w:t> </w:t>
      </w:r>
      <w:r w:rsidRPr="00194FB3">
        <w:rPr>
          <w:rFonts w:ascii="Times New Roman" w:hAnsi="Times New Roman" w:cs="Times New Roman"/>
          <w:sz w:val="19"/>
          <w:szCs w:val="19"/>
        </w:rPr>
        <w:t>ponosi z</w:t>
      </w:r>
      <w:r w:rsidR="00E72740" w:rsidRPr="00194FB3">
        <w:rPr>
          <w:rFonts w:ascii="Times New Roman" w:hAnsi="Times New Roman" w:cs="Times New Roman"/>
          <w:sz w:val="19"/>
          <w:szCs w:val="19"/>
        </w:rPr>
        <w:t> </w:t>
      </w:r>
      <w:r w:rsidRPr="00194FB3">
        <w:rPr>
          <w:rFonts w:ascii="Times New Roman" w:hAnsi="Times New Roman" w:cs="Times New Roman"/>
          <w:sz w:val="19"/>
          <w:szCs w:val="19"/>
        </w:rPr>
        <w:t>tego tytułu wszelką odpowiedzialność.</w:t>
      </w:r>
    </w:p>
    <w:p w14:paraId="6DCEFEC8" w14:textId="7A60F4E0" w:rsidR="00A26F80" w:rsidRPr="0027745E" w:rsidRDefault="003E1CC0" w:rsidP="0027745E">
      <w:pPr>
        <w:pStyle w:val="Akapitzlist"/>
        <w:numPr>
          <w:ilvl w:val="0"/>
          <w:numId w:val="6"/>
        </w:numPr>
        <w:spacing w:after="240"/>
        <w:ind w:left="284" w:right="-13" w:hanging="284"/>
        <w:rPr>
          <w:rFonts w:ascii="Times New Roman" w:hAnsi="Times New Roman" w:cs="Times New Roman"/>
          <w:sz w:val="19"/>
          <w:szCs w:val="19"/>
        </w:rPr>
      </w:pPr>
      <w:r w:rsidRPr="00194FB3">
        <w:rPr>
          <w:rFonts w:ascii="Times New Roman" w:hAnsi="Times New Roman" w:cs="Times New Roman"/>
          <w:sz w:val="19"/>
          <w:szCs w:val="19"/>
        </w:rPr>
        <w:t>Sprzeda</w:t>
      </w:r>
      <w:r w:rsidR="004F7C38" w:rsidRPr="00194FB3">
        <w:rPr>
          <w:rFonts w:ascii="Times New Roman" w:hAnsi="Times New Roman" w:cs="Times New Roman"/>
          <w:sz w:val="19"/>
          <w:szCs w:val="19"/>
        </w:rPr>
        <w:t>wca</w:t>
      </w:r>
      <w:r w:rsidRPr="00194FB3">
        <w:rPr>
          <w:rFonts w:ascii="Times New Roman" w:hAnsi="Times New Roman" w:cs="Times New Roman"/>
          <w:sz w:val="19"/>
          <w:szCs w:val="19"/>
        </w:rPr>
        <w:t xml:space="preserve"> nie odpowiada</w:t>
      </w:r>
      <w:r w:rsidR="0045138E" w:rsidRPr="00194FB3">
        <w:rPr>
          <w:rFonts w:ascii="Times New Roman" w:hAnsi="Times New Roman" w:cs="Times New Roman"/>
          <w:sz w:val="19"/>
          <w:szCs w:val="19"/>
        </w:rPr>
        <w:t xml:space="preserve"> za </w:t>
      </w:r>
      <w:r w:rsidRPr="00194FB3">
        <w:rPr>
          <w:rFonts w:ascii="Times New Roman" w:hAnsi="Times New Roman" w:cs="Times New Roman"/>
          <w:sz w:val="19"/>
          <w:szCs w:val="19"/>
        </w:rPr>
        <w:t xml:space="preserve">prawidłowość doboru </w:t>
      </w:r>
      <w:r w:rsidR="001301C5" w:rsidRPr="00194FB3">
        <w:rPr>
          <w:rFonts w:ascii="Times New Roman" w:hAnsi="Times New Roman" w:cs="Times New Roman"/>
          <w:sz w:val="19"/>
          <w:szCs w:val="19"/>
        </w:rPr>
        <w:t>Towaru</w:t>
      </w:r>
      <w:r w:rsidRPr="00194FB3">
        <w:rPr>
          <w:rFonts w:ascii="Times New Roman" w:hAnsi="Times New Roman" w:cs="Times New Roman"/>
          <w:sz w:val="19"/>
          <w:szCs w:val="19"/>
        </w:rPr>
        <w:t xml:space="preserve"> do </w:t>
      </w:r>
      <w:r w:rsidR="0027745E">
        <w:rPr>
          <w:rFonts w:ascii="Times New Roman" w:hAnsi="Times New Roman" w:cs="Times New Roman"/>
          <w:sz w:val="19"/>
          <w:szCs w:val="19"/>
        </w:rPr>
        <w:t xml:space="preserve">jego </w:t>
      </w:r>
      <w:r w:rsidRPr="00194FB3">
        <w:rPr>
          <w:rFonts w:ascii="Times New Roman" w:hAnsi="Times New Roman" w:cs="Times New Roman"/>
          <w:sz w:val="19"/>
          <w:szCs w:val="19"/>
        </w:rPr>
        <w:t xml:space="preserve">zastosowania w </w:t>
      </w:r>
      <w:r w:rsidR="00891960" w:rsidRPr="00194FB3">
        <w:rPr>
          <w:rFonts w:ascii="Times New Roman" w:hAnsi="Times New Roman" w:cs="Times New Roman"/>
          <w:sz w:val="19"/>
          <w:szCs w:val="19"/>
        </w:rPr>
        <w:t>konkretnym celu</w:t>
      </w:r>
      <w:r w:rsidR="0027745E">
        <w:rPr>
          <w:rFonts w:ascii="Times New Roman" w:hAnsi="Times New Roman" w:cs="Times New Roman"/>
          <w:sz w:val="19"/>
          <w:szCs w:val="19"/>
        </w:rPr>
        <w:t>,</w:t>
      </w:r>
      <w:r w:rsidR="00891960" w:rsidRPr="00194FB3">
        <w:rPr>
          <w:rFonts w:ascii="Times New Roman" w:hAnsi="Times New Roman" w:cs="Times New Roman"/>
          <w:sz w:val="19"/>
          <w:szCs w:val="19"/>
        </w:rPr>
        <w:t xml:space="preserve"> przewidzianym przez Kupującego lub jego dalszych kontrahentów. Kupujący ponosi</w:t>
      </w:r>
      <w:r w:rsidR="00953178" w:rsidRPr="00194FB3">
        <w:rPr>
          <w:rFonts w:ascii="Times New Roman" w:hAnsi="Times New Roman" w:cs="Times New Roman"/>
          <w:sz w:val="19"/>
          <w:szCs w:val="19"/>
        </w:rPr>
        <w:t xml:space="preserve"> wyłączne</w:t>
      </w:r>
      <w:r w:rsidR="00891960" w:rsidRPr="00194FB3">
        <w:rPr>
          <w:rFonts w:ascii="Times New Roman" w:hAnsi="Times New Roman" w:cs="Times New Roman"/>
          <w:sz w:val="19"/>
          <w:szCs w:val="19"/>
        </w:rPr>
        <w:t xml:space="preserve"> ryzyko związane z dalszym przetworzeniem </w:t>
      </w:r>
      <w:r w:rsidR="004F7C38" w:rsidRPr="00194FB3">
        <w:rPr>
          <w:rFonts w:ascii="Times New Roman" w:hAnsi="Times New Roman" w:cs="Times New Roman"/>
          <w:sz w:val="19"/>
          <w:szCs w:val="19"/>
        </w:rPr>
        <w:t>lub</w:t>
      </w:r>
      <w:r w:rsidR="00891960" w:rsidRPr="00194FB3">
        <w:rPr>
          <w:rFonts w:ascii="Times New Roman" w:hAnsi="Times New Roman" w:cs="Times New Roman"/>
          <w:sz w:val="19"/>
          <w:szCs w:val="19"/>
        </w:rPr>
        <w:t xml:space="preserve"> obróbką zakupionych </w:t>
      </w:r>
      <w:r w:rsidR="001301C5" w:rsidRPr="00194FB3">
        <w:rPr>
          <w:rFonts w:ascii="Times New Roman" w:hAnsi="Times New Roman" w:cs="Times New Roman"/>
          <w:sz w:val="19"/>
          <w:szCs w:val="19"/>
        </w:rPr>
        <w:t>Towar</w:t>
      </w:r>
      <w:r w:rsidR="00C452F2" w:rsidRPr="00194FB3">
        <w:rPr>
          <w:rFonts w:ascii="Times New Roman" w:hAnsi="Times New Roman" w:cs="Times New Roman"/>
          <w:sz w:val="19"/>
          <w:szCs w:val="19"/>
        </w:rPr>
        <w:t>ów</w:t>
      </w:r>
      <w:r w:rsidR="0027745E">
        <w:rPr>
          <w:rFonts w:ascii="Times New Roman" w:hAnsi="Times New Roman" w:cs="Times New Roman"/>
          <w:sz w:val="19"/>
          <w:szCs w:val="19"/>
        </w:rPr>
        <w:t xml:space="preserve"> oraz jego dalszą odsprzedażą. </w:t>
      </w:r>
    </w:p>
    <w:p w14:paraId="5D2A3A2B" w14:textId="64C3280E" w:rsidR="00891960" w:rsidRPr="00194FB3" w:rsidRDefault="00891960" w:rsidP="00C4232C">
      <w:pPr>
        <w:pStyle w:val="Akapitzlist"/>
        <w:numPr>
          <w:ilvl w:val="0"/>
          <w:numId w:val="2"/>
        </w:numPr>
        <w:ind w:left="567" w:right="-13" w:hanging="567"/>
        <w:jc w:val="center"/>
        <w:rPr>
          <w:rFonts w:ascii="Times New Roman" w:hAnsi="Times New Roman" w:cs="Times New Roman"/>
          <w:b/>
          <w:bCs/>
          <w:sz w:val="19"/>
          <w:szCs w:val="19"/>
        </w:rPr>
      </w:pPr>
      <w:r w:rsidRPr="00194FB3">
        <w:rPr>
          <w:rFonts w:ascii="Times New Roman" w:hAnsi="Times New Roman" w:cs="Times New Roman"/>
          <w:b/>
          <w:bCs/>
          <w:sz w:val="19"/>
          <w:szCs w:val="19"/>
        </w:rPr>
        <w:t>ZAMÓWIENIA</w:t>
      </w:r>
      <w:r w:rsidR="008F0D49" w:rsidRPr="00194FB3">
        <w:rPr>
          <w:rFonts w:ascii="Times New Roman" w:hAnsi="Times New Roman" w:cs="Times New Roman"/>
          <w:b/>
          <w:bCs/>
          <w:sz w:val="19"/>
          <w:szCs w:val="19"/>
        </w:rPr>
        <w:t xml:space="preserve"> I ZAWARCIE UMOWY</w:t>
      </w:r>
    </w:p>
    <w:p w14:paraId="03811018" w14:textId="25FDC973" w:rsidR="00D37349" w:rsidRPr="00194FB3" w:rsidRDefault="00891960" w:rsidP="00416560">
      <w:pPr>
        <w:pStyle w:val="Akapitzlist"/>
        <w:numPr>
          <w:ilvl w:val="0"/>
          <w:numId w:val="7"/>
        </w:numPr>
        <w:spacing w:after="240"/>
        <w:ind w:left="284" w:right="-13" w:hanging="284"/>
        <w:rPr>
          <w:rFonts w:ascii="Times New Roman" w:hAnsi="Times New Roman" w:cs="Times New Roman"/>
          <w:sz w:val="19"/>
          <w:szCs w:val="19"/>
        </w:rPr>
      </w:pPr>
      <w:r w:rsidRPr="00194FB3">
        <w:rPr>
          <w:rFonts w:ascii="Times New Roman" w:hAnsi="Times New Roman" w:cs="Times New Roman"/>
          <w:sz w:val="19"/>
          <w:szCs w:val="19"/>
        </w:rPr>
        <w:t>Przed zło</w:t>
      </w:r>
      <w:r w:rsidR="0027745E">
        <w:rPr>
          <w:rFonts w:ascii="Times New Roman" w:hAnsi="Times New Roman" w:cs="Times New Roman"/>
          <w:sz w:val="19"/>
          <w:szCs w:val="19"/>
        </w:rPr>
        <w:t>żeniem</w:t>
      </w:r>
      <w:r w:rsidRPr="00194FB3">
        <w:rPr>
          <w:rFonts w:ascii="Times New Roman" w:hAnsi="Times New Roman" w:cs="Times New Roman"/>
          <w:sz w:val="19"/>
          <w:szCs w:val="19"/>
        </w:rPr>
        <w:t xml:space="preserve"> Zamówienia </w:t>
      </w:r>
      <w:r w:rsidR="00D37349" w:rsidRPr="00194FB3">
        <w:rPr>
          <w:rFonts w:ascii="Times New Roman" w:hAnsi="Times New Roman" w:cs="Times New Roman"/>
          <w:sz w:val="19"/>
          <w:szCs w:val="19"/>
        </w:rPr>
        <w:t>Kupujący</w:t>
      </w:r>
      <w:r w:rsidR="00AF4404" w:rsidRPr="00194FB3">
        <w:rPr>
          <w:rFonts w:ascii="Times New Roman" w:hAnsi="Times New Roman" w:cs="Times New Roman"/>
          <w:sz w:val="19"/>
          <w:szCs w:val="19"/>
        </w:rPr>
        <w:t xml:space="preserve"> każdorazowo</w:t>
      </w:r>
      <w:r w:rsidR="00D37349" w:rsidRPr="00194FB3">
        <w:rPr>
          <w:rFonts w:ascii="Times New Roman" w:hAnsi="Times New Roman" w:cs="Times New Roman"/>
          <w:sz w:val="19"/>
          <w:szCs w:val="19"/>
        </w:rPr>
        <w:t xml:space="preserve"> </w:t>
      </w:r>
      <w:r w:rsidR="00E72740" w:rsidRPr="00194FB3">
        <w:rPr>
          <w:rFonts w:ascii="Times New Roman" w:hAnsi="Times New Roman" w:cs="Times New Roman"/>
          <w:sz w:val="19"/>
          <w:szCs w:val="19"/>
        </w:rPr>
        <w:t xml:space="preserve">ma możliwość sprawdzenia </w:t>
      </w:r>
      <w:r w:rsidR="001301C5" w:rsidRPr="00194FB3">
        <w:rPr>
          <w:rFonts w:ascii="Times New Roman" w:hAnsi="Times New Roman" w:cs="Times New Roman"/>
          <w:sz w:val="19"/>
          <w:szCs w:val="19"/>
        </w:rPr>
        <w:t>Towar</w:t>
      </w:r>
      <w:r w:rsidR="00E72740" w:rsidRPr="00194FB3">
        <w:rPr>
          <w:rFonts w:ascii="Times New Roman" w:hAnsi="Times New Roman" w:cs="Times New Roman"/>
          <w:sz w:val="19"/>
          <w:szCs w:val="19"/>
        </w:rPr>
        <w:t>u</w:t>
      </w:r>
      <w:r w:rsidR="00982435" w:rsidRPr="00194FB3">
        <w:rPr>
          <w:rFonts w:ascii="Times New Roman" w:hAnsi="Times New Roman" w:cs="Times New Roman"/>
          <w:sz w:val="19"/>
          <w:szCs w:val="19"/>
        </w:rPr>
        <w:t xml:space="preserve"> </w:t>
      </w:r>
      <w:r w:rsidR="00953178" w:rsidRPr="00194FB3">
        <w:rPr>
          <w:rFonts w:ascii="Times New Roman" w:hAnsi="Times New Roman" w:cs="Times New Roman"/>
          <w:sz w:val="19"/>
          <w:szCs w:val="19"/>
        </w:rPr>
        <w:t>na</w:t>
      </w:r>
      <w:r w:rsidR="00811027" w:rsidRPr="00194FB3">
        <w:rPr>
          <w:rFonts w:ascii="Times New Roman" w:hAnsi="Times New Roman" w:cs="Times New Roman"/>
          <w:sz w:val="19"/>
          <w:szCs w:val="19"/>
        </w:rPr>
        <w:t> </w:t>
      </w:r>
      <w:r w:rsidR="00953178" w:rsidRPr="00194FB3">
        <w:rPr>
          <w:rFonts w:ascii="Times New Roman" w:hAnsi="Times New Roman" w:cs="Times New Roman"/>
          <w:sz w:val="19"/>
          <w:szCs w:val="19"/>
        </w:rPr>
        <w:t xml:space="preserve">miejscu, </w:t>
      </w:r>
      <w:r w:rsidR="00E72740" w:rsidRPr="00194FB3">
        <w:rPr>
          <w:rFonts w:ascii="Times New Roman" w:hAnsi="Times New Roman" w:cs="Times New Roman"/>
          <w:sz w:val="19"/>
          <w:szCs w:val="19"/>
        </w:rPr>
        <w:t>w</w:t>
      </w:r>
      <w:r w:rsidR="00953178" w:rsidRPr="00194FB3">
        <w:rPr>
          <w:rFonts w:ascii="Times New Roman" w:hAnsi="Times New Roman" w:cs="Times New Roman"/>
          <w:sz w:val="19"/>
          <w:szCs w:val="19"/>
        </w:rPr>
        <w:t> </w:t>
      </w:r>
      <w:r w:rsidR="00E72740" w:rsidRPr="00194FB3">
        <w:rPr>
          <w:rFonts w:ascii="Times New Roman" w:hAnsi="Times New Roman" w:cs="Times New Roman"/>
          <w:sz w:val="19"/>
          <w:szCs w:val="19"/>
        </w:rPr>
        <w:t>godzinach pracy magazynu</w:t>
      </w:r>
      <w:r w:rsidR="00982435" w:rsidRPr="00194FB3">
        <w:rPr>
          <w:rFonts w:ascii="Times New Roman" w:hAnsi="Times New Roman" w:cs="Times New Roman"/>
          <w:sz w:val="19"/>
          <w:szCs w:val="19"/>
        </w:rPr>
        <w:t xml:space="preserve"> </w:t>
      </w:r>
      <w:r w:rsidR="00E72740" w:rsidRPr="00194FB3">
        <w:rPr>
          <w:rFonts w:ascii="Times New Roman" w:hAnsi="Times New Roman" w:cs="Times New Roman"/>
          <w:sz w:val="19"/>
          <w:szCs w:val="19"/>
        </w:rPr>
        <w:t xml:space="preserve">Sprzedawcy </w:t>
      </w:r>
      <w:r w:rsidR="00D37349" w:rsidRPr="00194FB3">
        <w:rPr>
          <w:rFonts w:ascii="Times New Roman" w:hAnsi="Times New Roman" w:cs="Times New Roman"/>
          <w:sz w:val="19"/>
          <w:szCs w:val="19"/>
        </w:rPr>
        <w:t>lub</w:t>
      </w:r>
      <w:r w:rsidR="00982435" w:rsidRPr="00194FB3">
        <w:rPr>
          <w:rFonts w:ascii="Times New Roman" w:hAnsi="Times New Roman" w:cs="Times New Roman"/>
          <w:sz w:val="19"/>
          <w:szCs w:val="19"/>
        </w:rPr>
        <w:t xml:space="preserve"> złożenia zapytania o</w:t>
      </w:r>
      <w:r w:rsidR="00404B7A" w:rsidRPr="00194FB3">
        <w:rPr>
          <w:rFonts w:ascii="Times New Roman" w:hAnsi="Times New Roman" w:cs="Times New Roman"/>
          <w:sz w:val="19"/>
          <w:szCs w:val="19"/>
        </w:rPr>
        <w:t> Zasoby</w:t>
      </w:r>
      <w:r w:rsidR="005D2FC6" w:rsidRPr="00194FB3">
        <w:rPr>
          <w:rFonts w:ascii="Times New Roman" w:hAnsi="Times New Roman" w:cs="Times New Roman"/>
          <w:sz w:val="19"/>
          <w:szCs w:val="19"/>
        </w:rPr>
        <w:t xml:space="preserve"> </w:t>
      </w:r>
      <w:r w:rsidR="00416560" w:rsidRPr="00194FB3">
        <w:rPr>
          <w:rFonts w:ascii="Times New Roman" w:hAnsi="Times New Roman" w:cs="Times New Roman"/>
          <w:sz w:val="19"/>
          <w:szCs w:val="19"/>
        </w:rPr>
        <w:t>M</w:t>
      </w:r>
      <w:r w:rsidR="005D2FC6" w:rsidRPr="00194FB3">
        <w:rPr>
          <w:rFonts w:ascii="Times New Roman" w:hAnsi="Times New Roman" w:cs="Times New Roman"/>
          <w:sz w:val="19"/>
          <w:szCs w:val="19"/>
        </w:rPr>
        <w:t>agazynowe</w:t>
      </w:r>
      <w:r w:rsidR="00765A0E" w:rsidRPr="00194FB3">
        <w:rPr>
          <w:rFonts w:ascii="Times New Roman" w:hAnsi="Times New Roman" w:cs="Times New Roman"/>
          <w:sz w:val="19"/>
          <w:szCs w:val="19"/>
        </w:rPr>
        <w:t>.</w:t>
      </w:r>
    </w:p>
    <w:p w14:paraId="05596EDA" w14:textId="3E4CCFF1" w:rsidR="00891960" w:rsidRPr="00194FB3" w:rsidRDefault="00982435" w:rsidP="00416560">
      <w:pPr>
        <w:pStyle w:val="Akapitzlist"/>
        <w:numPr>
          <w:ilvl w:val="0"/>
          <w:numId w:val="7"/>
        </w:numPr>
        <w:spacing w:after="240"/>
        <w:ind w:left="284" w:right="-13" w:hanging="284"/>
        <w:rPr>
          <w:rFonts w:ascii="Times New Roman" w:hAnsi="Times New Roman" w:cs="Times New Roman"/>
          <w:sz w:val="19"/>
          <w:szCs w:val="19"/>
        </w:rPr>
      </w:pPr>
      <w:r w:rsidRPr="00194FB3">
        <w:rPr>
          <w:rFonts w:ascii="Times New Roman" w:hAnsi="Times New Roman" w:cs="Times New Roman"/>
          <w:sz w:val="19"/>
          <w:szCs w:val="19"/>
        </w:rPr>
        <w:t xml:space="preserve"> Na prośbę </w:t>
      </w:r>
      <w:r w:rsidR="00E600D9" w:rsidRPr="00194FB3">
        <w:rPr>
          <w:rFonts w:ascii="Times New Roman" w:hAnsi="Times New Roman" w:cs="Times New Roman"/>
          <w:sz w:val="19"/>
          <w:szCs w:val="19"/>
        </w:rPr>
        <w:t>Kupującego</w:t>
      </w:r>
      <w:r w:rsidR="00D37349" w:rsidRPr="00194FB3">
        <w:rPr>
          <w:rFonts w:ascii="Times New Roman" w:hAnsi="Times New Roman" w:cs="Times New Roman"/>
          <w:sz w:val="19"/>
          <w:szCs w:val="19"/>
        </w:rPr>
        <w:t>,</w:t>
      </w:r>
      <w:r w:rsidRPr="00194FB3">
        <w:rPr>
          <w:rFonts w:ascii="Times New Roman" w:hAnsi="Times New Roman" w:cs="Times New Roman"/>
          <w:sz w:val="19"/>
          <w:szCs w:val="19"/>
        </w:rPr>
        <w:t xml:space="preserve"> Sprzedawca może </w:t>
      </w:r>
      <w:r w:rsidR="00A70548" w:rsidRPr="00194FB3">
        <w:rPr>
          <w:rFonts w:ascii="Times New Roman" w:hAnsi="Times New Roman" w:cs="Times New Roman"/>
          <w:sz w:val="19"/>
          <w:szCs w:val="19"/>
        </w:rPr>
        <w:t xml:space="preserve">również </w:t>
      </w:r>
      <w:r w:rsidRPr="00194FB3">
        <w:rPr>
          <w:rFonts w:ascii="Times New Roman" w:hAnsi="Times New Roman" w:cs="Times New Roman"/>
          <w:sz w:val="19"/>
          <w:szCs w:val="19"/>
        </w:rPr>
        <w:t xml:space="preserve">przesłać drogą elektroniczną zdjęcia </w:t>
      </w:r>
      <w:r w:rsidR="001301C5" w:rsidRPr="00194FB3">
        <w:rPr>
          <w:rFonts w:ascii="Times New Roman" w:hAnsi="Times New Roman" w:cs="Times New Roman"/>
          <w:sz w:val="19"/>
          <w:szCs w:val="19"/>
        </w:rPr>
        <w:t>Towaru</w:t>
      </w:r>
      <w:r w:rsidRPr="00194FB3">
        <w:rPr>
          <w:rFonts w:ascii="Times New Roman" w:hAnsi="Times New Roman" w:cs="Times New Roman"/>
          <w:sz w:val="19"/>
          <w:szCs w:val="19"/>
        </w:rPr>
        <w:t xml:space="preserve">, </w:t>
      </w:r>
      <w:r w:rsidR="005D2FC6" w:rsidRPr="00194FB3">
        <w:rPr>
          <w:rFonts w:ascii="Times New Roman" w:hAnsi="Times New Roman" w:cs="Times New Roman"/>
          <w:sz w:val="19"/>
          <w:szCs w:val="19"/>
        </w:rPr>
        <w:t xml:space="preserve">przed złożeniem </w:t>
      </w:r>
      <w:r w:rsidR="00A70548" w:rsidRPr="00194FB3">
        <w:rPr>
          <w:rFonts w:ascii="Times New Roman" w:hAnsi="Times New Roman" w:cs="Times New Roman"/>
          <w:sz w:val="19"/>
          <w:szCs w:val="19"/>
        </w:rPr>
        <w:t>Z</w:t>
      </w:r>
      <w:r w:rsidR="005D2FC6" w:rsidRPr="00194FB3">
        <w:rPr>
          <w:rFonts w:ascii="Times New Roman" w:hAnsi="Times New Roman" w:cs="Times New Roman"/>
          <w:sz w:val="19"/>
          <w:szCs w:val="19"/>
        </w:rPr>
        <w:t xml:space="preserve">amówienia przez Kupującego. </w:t>
      </w:r>
    </w:p>
    <w:p w14:paraId="44526F0E" w14:textId="6BFBD4A5" w:rsidR="00E600D9" w:rsidRPr="00194FB3" w:rsidRDefault="005D2FC6" w:rsidP="00416560">
      <w:pPr>
        <w:pStyle w:val="Akapitzlist"/>
        <w:numPr>
          <w:ilvl w:val="0"/>
          <w:numId w:val="7"/>
        </w:numPr>
        <w:spacing w:after="240"/>
        <w:ind w:left="284" w:right="-13" w:hanging="284"/>
        <w:rPr>
          <w:rFonts w:ascii="Times New Roman" w:hAnsi="Times New Roman" w:cs="Times New Roman"/>
          <w:sz w:val="19"/>
          <w:szCs w:val="19"/>
        </w:rPr>
      </w:pPr>
      <w:r w:rsidRPr="00194FB3">
        <w:rPr>
          <w:rFonts w:ascii="Times New Roman" w:hAnsi="Times New Roman" w:cs="Times New Roman"/>
          <w:sz w:val="19"/>
          <w:szCs w:val="19"/>
        </w:rPr>
        <w:t xml:space="preserve">Kupujący może złożyć </w:t>
      </w:r>
      <w:r w:rsidR="00765A0E" w:rsidRPr="00194FB3">
        <w:rPr>
          <w:rFonts w:ascii="Times New Roman" w:hAnsi="Times New Roman" w:cs="Times New Roman"/>
          <w:sz w:val="19"/>
          <w:szCs w:val="19"/>
        </w:rPr>
        <w:t>Z</w:t>
      </w:r>
      <w:r w:rsidRPr="00194FB3">
        <w:rPr>
          <w:rFonts w:ascii="Times New Roman" w:hAnsi="Times New Roman" w:cs="Times New Roman"/>
          <w:sz w:val="19"/>
          <w:szCs w:val="19"/>
        </w:rPr>
        <w:t xml:space="preserve">amówienie w formie papierowej lub elektronicznej przesyłając skan </w:t>
      </w:r>
      <w:r w:rsidR="008D0C96" w:rsidRPr="00194FB3">
        <w:rPr>
          <w:rFonts w:ascii="Times New Roman" w:hAnsi="Times New Roman" w:cs="Times New Roman"/>
          <w:sz w:val="19"/>
          <w:szCs w:val="19"/>
        </w:rPr>
        <w:t>Zamówienia na adres</w:t>
      </w:r>
      <w:r w:rsidR="00404B7A" w:rsidRPr="00194FB3">
        <w:rPr>
          <w:rFonts w:ascii="Times New Roman" w:hAnsi="Times New Roman" w:cs="Times New Roman"/>
          <w:sz w:val="19"/>
          <w:szCs w:val="19"/>
        </w:rPr>
        <w:t xml:space="preserve"> </w:t>
      </w:r>
      <w:r w:rsidR="008D0C96" w:rsidRPr="00194FB3">
        <w:rPr>
          <w:rFonts w:ascii="Times New Roman" w:hAnsi="Times New Roman" w:cs="Times New Roman"/>
          <w:sz w:val="19"/>
          <w:szCs w:val="19"/>
        </w:rPr>
        <w:t>e-mail pracownika Sprzedawcy wskazany na stronie internetowej Sprzedawcy</w:t>
      </w:r>
      <w:r w:rsidR="00765A0E" w:rsidRPr="00194FB3">
        <w:rPr>
          <w:rFonts w:ascii="Times New Roman" w:hAnsi="Times New Roman" w:cs="Times New Roman"/>
          <w:sz w:val="19"/>
          <w:szCs w:val="19"/>
        </w:rPr>
        <w:t>:</w:t>
      </w:r>
      <w:r w:rsidR="00697833" w:rsidRPr="00194FB3">
        <w:rPr>
          <w:rFonts w:ascii="Times New Roman" w:hAnsi="Times New Roman" w:cs="Times New Roman"/>
          <w:sz w:val="19"/>
          <w:szCs w:val="19"/>
        </w:rPr>
        <w:t xml:space="preserve"> </w:t>
      </w:r>
      <w:hyperlink r:id="rId11" w:history="1">
        <w:r w:rsidR="00697833" w:rsidRPr="00194FB3">
          <w:rPr>
            <w:rStyle w:val="Hipercze"/>
            <w:rFonts w:ascii="Times New Roman" w:hAnsi="Times New Roman" w:cs="Times New Roman"/>
            <w:sz w:val="19"/>
            <w:szCs w:val="19"/>
          </w:rPr>
          <w:t>http://zofstal.pl/kontakt/</w:t>
        </w:r>
      </w:hyperlink>
      <w:r w:rsidR="008D0C96" w:rsidRPr="00194FB3">
        <w:rPr>
          <w:rFonts w:ascii="Times New Roman" w:hAnsi="Times New Roman" w:cs="Times New Roman"/>
          <w:sz w:val="19"/>
          <w:szCs w:val="19"/>
        </w:rPr>
        <w:t>, w</w:t>
      </w:r>
      <w:r w:rsidR="003E0009" w:rsidRPr="00194FB3">
        <w:rPr>
          <w:rFonts w:ascii="Times New Roman" w:hAnsi="Times New Roman" w:cs="Times New Roman"/>
          <w:sz w:val="19"/>
          <w:szCs w:val="19"/>
        </w:rPr>
        <w:t> </w:t>
      </w:r>
      <w:r w:rsidR="008D0C96" w:rsidRPr="00194FB3">
        <w:rPr>
          <w:rFonts w:ascii="Times New Roman" w:hAnsi="Times New Roman" w:cs="Times New Roman"/>
          <w:sz w:val="19"/>
          <w:szCs w:val="19"/>
        </w:rPr>
        <w:t>zakładce „WYROBY-HUTNICZE -ZAKUP”.</w:t>
      </w:r>
      <w:r w:rsidR="002F6E6F" w:rsidRPr="00194FB3">
        <w:rPr>
          <w:rFonts w:ascii="Times New Roman" w:hAnsi="Times New Roman" w:cs="Times New Roman"/>
          <w:sz w:val="19"/>
          <w:szCs w:val="19"/>
        </w:rPr>
        <w:t xml:space="preserve"> Przykładowy wzór zamówienia stanowi Załącznik nr 1 do OWS.</w:t>
      </w:r>
    </w:p>
    <w:p w14:paraId="320C1C46" w14:textId="68E11622" w:rsidR="008D0C96" w:rsidRPr="00194FB3" w:rsidRDefault="00E04D08" w:rsidP="00416560">
      <w:pPr>
        <w:pStyle w:val="Akapitzlist"/>
        <w:numPr>
          <w:ilvl w:val="0"/>
          <w:numId w:val="7"/>
        </w:numPr>
        <w:spacing w:after="240"/>
        <w:ind w:left="284" w:right="-13" w:hanging="284"/>
        <w:rPr>
          <w:rFonts w:ascii="Times New Roman" w:hAnsi="Times New Roman" w:cs="Times New Roman"/>
          <w:sz w:val="19"/>
          <w:szCs w:val="19"/>
        </w:rPr>
      </w:pPr>
      <w:r w:rsidRPr="00194FB3">
        <w:rPr>
          <w:rFonts w:ascii="Times New Roman" w:hAnsi="Times New Roman" w:cs="Times New Roman"/>
          <w:sz w:val="19"/>
          <w:szCs w:val="19"/>
        </w:rPr>
        <w:t>Umowa zostaje</w:t>
      </w:r>
      <w:r w:rsidR="00495095" w:rsidRPr="00194FB3">
        <w:rPr>
          <w:rFonts w:ascii="Times New Roman" w:hAnsi="Times New Roman" w:cs="Times New Roman"/>
          <w:sz w:val="19"/>
          <w:szCs w:val="19"/>
        </w:rPr>
        <w:t xml:space="preserve"> </w:t>
      </w:r>
      <w:r w:rsidRPr="00194FB3">
        <w:rPr>
          <w:rFonts w:ascii="Times New Roman" w:hAnsi="Times New Roman" w:cs="Times New Roman"/>
          <w:sz w:val="19"/>
          <w:szCs w:val="19"/>
        </w:rPr>
        <w:t>zawarta</w:t>
      </w:r>
      <w:r w:rsidR="00495095" w:rsidRPr="00194FB3">
        <w:rPr>
          <w:rFonts w:ascii="Times New Roman" w:hAnsi="Times New Roman" w:cs="Times New Roman"/>
          <w:sz w:val="19"/>
          <w:szCs w:val="19"/>
        </w:rPr>
        <w:t xml:space="preserve"> z chwilą </w:t>
      </w:r>
      <w:r w:rsidR="00765A0E" w:rsidRPr="00194FB3">
        <w:rPr>
          <w:rFonts w:ascii="Times New Roman" w:hAnsi="Times New Roman" w:cs="Times New Roman"/>
          <w:sz w:val="19"/>
          <w:szCs w:val="19"/>
        </w:rPr>
        <w:t>doręczenia Kupującemu P</w:t>
      </w:r>
      <w:r w:rsidR="00495095" w:rsidRPr="00194FB3">
        <w:rPr>
          <w:rFonts w:ascii="Times New Roman" w:hAnsi="Times New Roman" w:cs="Times New Roman"/>
          <w:sz w:val="19"/>
          <w:szCs w:val="19"/>
        </w:rPr>
        <w:t>otwierdzenia</w:t>
      </w:r>
      <w:r w:rsidR="00765A0E" w:rsidRPr="00194FB3">
        <w:rPr>
          <w:rFonts w:ascii="Times New Roman" w:hAnsi="Times New Roman" w:cs="Times New Roman"/>
          <w:sz w:val="19"/>
          <w:szCs w:val="19"/>
        </w:rPr>
        <w:t xml:space="preserve"> Zamówienia</w:t>
      </w:r>
      <w:r w:rsidRPr="00194FB3">
        <w:rPr>
          <w:rFonts w:ascii="Times New Roman" w:hAnsi="Times New Roman" w:cs="Times New Roman"/>
          <w:sz w:val="19"/>
          <w:szCs w:val="19"/>
        </w:rPr>
        <w:t>.</w:t>
      </w:r>
      <w:r w:rsidR="00CD76C4">
        <w:rPr>
          <w:rFonts w:ascii="Times New Roman" w:hAnsi="Times New Roman" w:cs="Times New Roman"/>
          <w:sz w:val="19"/>
          <w:szCs w:val="19"/>
        </w:rPr>
        <w:t xml:space="preserve"> </w:t>
      </w:r>
      <w:r w:rsidR="0003431A" w:rsidRPr="00194FB3">
        <w:rPr>
          <w:rFonts w:ascii="Times New Roman" w:hAnsi="Times New Roman" w:cs="Times New Roman"/>
          <w:sz w:val="19"/>
          <w:szCs w:val="19"/>
        </w:rPr>
        <w:t xml:space="preserve">Do czasu </w:t>
      </w:r>
      <w:proofErr w:type="gramStart"/>
      <w:r w:rsidR="0003431A" w:rsidRPr="00194FB3">
        <w:rPr>
          <w:rFonts w:ascii="Times New Roman" w:hAnsi="Times New Roman" w:cs="Times New Roman"/>
          <w:sz w:val="19"/>
          <w:szCs w:val="19"/>
        </w:rPr>
        <w:t xml:space="preserve">doręczenia </w:t>
      </w:r>
      <w:r w:rsidRPr="00194FB3">
        <w:rPr>
          <w:rFonts w:ascii="Times New Roman" w:hAnsi="Times New Roman" w:cs="Times New Roman"/>
          <w:sz w:val="19"/>
          <w:szCs w:val="19"/>
        </w:rPr>
        <w:t xml:space="preserve"> </w:t>
      </w:r>
      <w:r w:rsidR="0003431A" w:rsidRPr="00194FB3">
        <w:rPr>
          <w:rFonts w:ascii="Times New Roman" w:hAnsi="Times New Roman" w:cs="Times New Roman"/>
          <w:sz w:val="19"/>
          <w:szCs w:val="19"/>
        </w:rPr>
        <w:t>Kupującemu</w:t>
      </w:r>
      <w:proofErr w:type="gramEnd"/>
      <w:r w:rsidR="0067461A" w:rsidRPr="00194FB3">
        <w:rPr>
          <w:rFonts w:ascii="Times New Roman" w:hAnsi="Times New Roman" w:cs="Times New Roman"/>
          <w:sz w:val="19"/>
          <w:szCs w:val="19"/>
        </w:rPr>
        <w:t xml:space="preserve"> </w:t>
      </w:r>
      <w:r w:rsidR="00765A0E" w:rsidRPr="00194FB3">
        <w:rPr>
          <w:rFonts w:ascii="Times New Roman" w:hAnsi="Times New Roman" w:cs="Times New Roman"/>
          <w:sz w:val="19"/>
          <w:szCs w:val="19"/>
        </w:rPr>
        <w:t>P</w:t>
      </w:r>
      <w:r w:rsidR="0067461A" w:rsidRPr="00194FB3">
        <w:rPr>
          <w:rFonts w:ascii="Times New Roman" w:hAnsi="Times New Roman" w:cs="Times New Roman"/>
          <w:sz w:val="19"/>
          <w:szCs w:val="19"/>
        </w:rPr>
        <w:t>otwierdzenia Zamówienia</w:t>
      </w:r>
      <w:r w:rsidR="00416560" w:rsidRPr="00194FB3">
        <w:rPr>
          <w:rFonts w:ascii="Times New Roman" w:hAnsi="Times New Roman" w:cs="Times New Roman"/>
          <w:sz w:val="19"/>
          <w:szCs w:val="19"/>
        </w:rPr>
        <w:t xml:space="preserve"> </w:t>
      </w:r>
      <w:r w:rsidR="0003431A" w:rsidRPr="00194FB3">
        <w:rPr>
          <w:rFonts w:ascii="Times New Roman" w:hAnsi="Times New Roman" w:cs="Times New Roman"/>
          <w:sz w:val="19"/>
          <w:szCs w:val="19"/>
        </w:rPr>
        <w:t>poczytuje się Umowę za nie zawartą.</w:t>
      </w:r>
      <w:r w:rsidR="0067461A" w:rsidRPr="00194FB3">
        <w:rPr>
          <w:rFonts w:ascii="Times New Roman" w:hAnsi="Times New Roman" w:cs="Times New Roman"/>
          <w:sz w:val="19"/>
          <w:szCs w:val="19"/>
        </w:rPr>
        <w:t xml:space="preserve"> </w:t>
      </w:r>
      <w:r w:rsidR="003E1757" w:rsidRPr="00194FB3">
        <w:rPr>
          <w:rFonts w:ascii="Times New Roman" w:hAnsi="Times New Roman" w:cs="Times New Roman"/>
          <w:sz w:val="19"/>
          <w:szCs w:val="19"/>
        </w:rPr>
        <w:t xml:space="preserve">Zmiana </w:t>
      </w:r>
      <w:r w:rsidR="00A779A3">
        <w:rPr>
          <w:rFonts w:ascii="Times New Roman" w:hAnsi="Times New Roman" w:cs="Times New Roman"/>
          <w:sz w:val="19"/>
          <w:szCs w:val="19"/>
        </w:rPr>
        <w:t>U</w:t>
      </w:r>
      <w:r w:rsidR="003E1757" w:rsidRPr="00194FB3">
        <w:rPr>
          <w:rFonts w:ascii="Times New Roman" w:hAnsi="Times New Roman" w:cs="Times New Roman"/>
          <w:sz w:val="19"/>
          <w:szCs w:val="19"/>
        </w:rPr>
        <w:t xml:space="preserve">mowy wymaga formy dokumentowej pod rygorem nieważności. </w:t>
      </w:r>
    </w:p>
    <w:p w14:paraId="54221D10" w14:textId="1EF4EDF2" w:rsidR="00495095" w:rsidRPr="00194FB3" w:rsidRDefault="00E72740" w:rsidP="00404B7A">
      <w:pPr>
        <w:pStyle w:val="Akapitzlist"/>
        <w:numPr>
          <w:ilvl w:val="0"/>
          <w:numId w:val="7"/>
        </w:numPr>
        <w:ind w:left="284" w:right="-13" w:hanging="284"/>
        <w:rPr>
          <w:rFonts w:ascii="Times New Roman" w:hAnsi="Times New Roman" w:cs="Times New Roman"/>
          <w:sz w:val="19"/>
          <w:szCs w:val="19"/>
        </w:rPr>
      </w:pPr>
      <w:r w:rsidRPr="00194FB3">
        <w:rPr>
          <w:rFonts w:ascii="Times New Roman" w:hAnsi="Times New Roman" w:cs="Times New Roman"/>
          <w:sz w:val="19"/>
          <w:szCs w:val="19"/>
        </w:rPr>
        <w:t>Sprzedawca</w:t>
      </w:r>
      <w:r w:rsidR="00495095" w:rsidRPr="00194FB3">
        <w:rPr>
          <w:rFonts w:ascii="Times New Roman" w:hAnsi="Times New Roman" w:cs="Times New Roman"/>
          <w:sz w:val="19"/>
          <w:szCs w:val="19"/>
        </w:rPr>
        <w:t xml:space="preserve"> jest uprawniony do </w:t>
      </w:r>
      <w:r w:rsidRPr="00194FB3">
        <w:rPr>
          <w:rFonts w:ascii="Times New Roman" w:hAnsi="Times New Roman" w:cs="Times New Roman"/>
          <w:sz w:val="19"/>
          <w:szCs w:val="19"/>
        </w:rPr>
        <w:t>odstąpienia od Umowy w</w:t>
      </w:r>
      <w:r w:rsidR="0003431A" w:rsidRPr="00194FB3">
        <w:rPr>
          <w:rFonts w:ascii="Times New Roman" w:hAnsi="Times New Roman" w:cs="Times New Roman"/>
          <w:sz w:val="19"/>
          <w:szCs w:val="19"/>
        </w:rPr>
        <w:t> </w:t>
      </w:r>
      <w:r w:rsidRPr="00194FB3">
        <w:rPr>
          <w:rFonts w:ascii="Times New Roman" w:hAnsi="Times New Roman" w:cs="Times New Roman"/>
          <w:sz w:val="19"/>
          <w:szCs w:val="19"/>
        </w:rPr>
        <w:t>całości lub części</w:t>
      </w:r>
      <w:r w:rsidR="004F7C38" w:rsidRPr="00194FB3">
        <w:rPr>
          <w:rFonts w:ascii="Times New Roman" w:hAnsi="Times New Roman" w:cs="Times New Roman"/>
          <w:sz w:val="19"/>
          <w:szCs w:val="19"/>
        </w:rPr>
        <w:t>,</w:t>
      </w:r>
      <w:r w:rsidR="00495095" w:rsidRPr="00194FB3">
        <w:rPr>
          <w:rFonts w:ascii="Times New Roman" w:hAnsi="Times New Roman" w:cs="Times New Roman"/>
          <w:sz w:val="19"/>
          <w:szCs w:val="19"/>
        </w:rPr>
        <w:t xml:space="preserve"> </w:t>
      </w:r>
      <w:r w:rsidR="00625271" w:rsidRPr="00194FB3">
        <w:rPr>
          <w:rFonts w:ascii="Times New Roman" w:hAnsi="Times New Roman" w:cs="Times New Roman"/>
          <w:sz w:val="19"/>
          <w:szCs w:val="19"/>
        </w:rPr>
        <w:t>w terminie roku od dnia doręczenia Kupującemu</w:t>
      </w:r>
      <w:r w:rsidR="00495095" w:rsidRPr="00194FB3">
        <w:rPr>
          <w:rFonts w:ascii="Times New Roman" w:hAnsi="Times New Roman" w:cs="Times New Roman"/>
          <w:sz w:val="19"/>
          <w:szCs w:val="19"/>
        </w:rPr>
        <w:t xml:space="preserve"> </w:t>
      </w:r>
      <w:r w:rsidR="00765A0E" w:rsidRPr="00194FB3">
        <w:rPr>
          <w:rFonts w:ascii="Times New Roman" w:hAnsi="Times New Roman" w:cs="Times New Roman"/>
          <w:sz w:val="19"/>
          <w:szCs w:val="19"/>
        </w:rPr>
        <w:t>P</w:t>
      </w:r>
      <w:r w:rsidR="00495095" w:rsidRPr="00194FB3">
        <w:rPr>
          <w:rFonts w:ascii="Times New Roman" w:hAnsi="Times New Roman" w:cs="Times New Roman"/>
          <w:sz w:val="19"/>
          <w:szCs w:val="19"/>
        </w:rPr>
        <w:t>otwierdzenia</w:t>
      </w:r>
      <w:r w:rsidR="00CA0D3E" w:rsidRPr="00194FB3">
        <w:rPr>
          <w:rFonts w:ascii="Times New Roman" w:hAnsi="Times New Roman" w:cs="Times New Roman"/>
          <w:sz w:val="19"/>
          <w:szCs w:val="19"/>
        </w:rPr>
        <w:t xml:space="preserve"> Zamówienia</w:t>
      </w:r>
      <w:r w:rsidR="004F7C38" w:rsidRPr="00194FB3">
        <w:rPr>
          <w:rFonts w:ascii="Times New Roman" w:hAnsi="Times New Roman" w:cs="Times New Roman"/>
          <w:sz w:val="19"/>
          <w:szCs w:val="19"/>
        </w:rPr>
        <w:t>,</w:t>
      </w:r>
      <w:r w:rsidR="00CF1B9B" w:rsidRPr="00194FB3">
        <w:rPr>
          <w:rFonts w:ascii="Times New Roman" w:hAnsi="Times New Roman" w:cs="Times New Roman"/>
          <w:sz w:val="19"/>
          <w:szCs w:val="19"/>
        </w:rPr>
        <w:t xml:space="preserve"> bez prawa Kupującego do</w:t>
      </w:r>
      <w:r w:rsidR="001B5CED" w:rsidRPr="00194FB3">
        <w:rPr>
          <w:rFonts w:ascii="Times New Roman" w:hAnsi="Times New Roman" w:cs="Times New Roman"/>
          <w:sz w:val="19"/>
          <w:szCs w:val="19"/>
        </w:rPr>
        <w:t> </w:t>
      </w:r>
      <w:r w:rsidR="007352FA" w:rsidRPr="00194FB3">
        <w:rPr>
          <w:rFonts w:ascii="Times New Roman" w:hAnsi="Times New Roman" w:cs="Times New Roman"/>
          <w:sz w:val="19"/>
          <w:szCs w:val="19"/>
        </w:rPr>
        <w:t>żą</w:t>
      </w:r>
      <w:r w:rsidR="00CF1B9B" w:rsidRPr="00194FB3">
        <w:rPr>
          <w:rFonts w:ascii="Times New Roman" w:hAnsi="Times New Roman" w:cs="Times New Roman"/>
          <w:sz w:val="19"/>
          <w:szCs w:val="19"/>
        </w:rPr>
        <w:t>dania odszkodowania z tego tytułu,</w:t>
      </w:r>
      <w:r w:rsidR="00495095" w:rsidRPr="00194FB3">
        <w:rPr>
          <w:rFonts w:ascii="Times New Roman" w:hAnsi="Times New Roman" w:cs="Times New Roman"/>
          <w:sz w:val="19"/>
          <w:szCs w:val="19"/>
        </w:rPr>
        <w:t xml:space="preserve"> jeżeli:</w:t>
      </w:r>
    </w:p>
    <w:p w14:paraId="77014A30" w14:textId="11FC841D" w:rsidR="00495095" w:rsidRPr="00194FB3" w:rsidRDefault="00495095" w:rsidP="00A70548">
      <w:pPr>
        <w:pStyle w:val="Akapitzlist"/>
        <w:numPr>
          <w:ilvl w:val="2"/>
          <w:numId w:val="3"/>
        </w:numPr>
        <w:ind w:left="709" w:right="-13"/>
        <w:rPr>
          <w:rFonts w:ascii="Times New Roman" w:hAnsi="Times New Roman" w:cs="Times New Roman"/>
          <w:sz w:val="19"/>
          <w:szCs w:val="19"/>
        </w:rPr>
      </w:pPr>
      <w:r w:rsidRPr="00194FB3">
        <w:rPr>
          <w:rFonts w:ascii="Times New Roman" w:hAnsi="Times New Roman" w:cs="Times New Roman"/>
          <w:sz w:val="19"/>
          <w:szCs w:val="19"/>
        </w:rPr>
        <w:t>Zamówienie nie zwiera</w:t>
      </w:r>
      <w:r w:rsidR="00E72740" w:rsidRPr="00194FB3">
        <w:rPr>
          <w:rFonts w:ascii="Times New Roman" w:hAnsi="Times New Roman" w:cs="Times New Roman"/>
          <w:sz w:val="19"/>
          <w:szCs w:val="19"/>
        </w:rPr>
        <w:t>ło</w:t>
      </w:r>
      <w:r w:rsidRPr="00194FB3">
        <w:rPr>
          <w:rFonts w:ascii="Times New Roman" w:hAnsi="Times New Roman" w:cs="Times New Roman"/>
          <w:sz w:val="19"/>
          <w:szCs w:val="19"/>
        </w:rPr>
        <w:t xml:space="preserve"> wszystkich elementów wymaganych przez OWS,</w:t>
      </w:r>
    </w:p>
    <w:p w14:paraId="452122DB" w14:textId="76ED97C2" w:rsidR="00495095" w:rsidRPr="00194FB3" w:rsidRDefault="00CF1B9B" w:rsidP="00A70548">
      <w:pPr>
        <w:pStyle w:val="Akapitzlist"/>
        <w:numPr>
          <w:ilvl w:val="2"/>
          <w:numId w:val="3"/>
        </w:numPr>
        <w:ind w:left="709" w:right="-13"/>
        <w:rPr>
          <w:rFonts w:ascii="Times New Roman" w:hAnsi="Times New Roman" w:cs="Times New Roman"/>
          <w:sz w:val="19"/>
          <w:szCs w:val="19"/>
        </w:rPr>
      </w:pPr>
      <w:r w:rsidRPr="00194FB3">
        <w:rPr>
          <w:rFonts w:ascii="Times New Roman" w:hAnsi="Times New Roman" w:cs="Times New Roman"/>
          <w:sz w:val="19"/>
          <w:szCs w:val="19"/>
        </w:rPr>
        <w:t>Wystąpiły istotne</w:t>
      </w:r>
      <w:r w:rsidR="00495095" w:rsidRPr="00194FB3">
        <w:rPr>
          <w:rFonts w:ascii="Times New Roman" w:hAnsi="Times New Roman" w:cs="Times New Roman"/>
          <w:sz w:val="19"/>
          <w:szCs w:val="19"/>
        </w:rPr>
        <w:t xml:space="preserve"> wątpliwości co do osoby Kupującego lub jego zdolności </w:t>
      </w:r>
      <w:r w:rsidR="00A70548" w:rsidRPr="00194FB3">
        <w:rPr>
          <w:rFonts w:ascii="Times New Roman" w:hAnsi="Times New Roman" w:cs="Times New Roman"/>
          <w:sz w:val="19"/>
          <w:szCs w:val="19"/>
        </w:rPr>
        <w:t>do</w:t>
      </w:r>
      <w:r w:rsidR="00765A0E" w:rsidRPr="00194FB3">
        <w:rPr>
          <w:rFonts w:ascii="Times New Roman" w:hAnsi="Times New Roman" w:cs="Times New Roman"/>
          <w:sz w:val="19"/>
          <w:szCs w:val="19"/>
        </w:rPr>
        <w:t> </w:t>
      </w:r>
      <w:r w:rsidR="00A70548" w:rsidRPr="00194FB3">
        <w:rPr>
          <w:rFonts w:ascii="Times New Roman" w:hAnsi="Times New Roman" w:cs="Times New Roman"/>
          <w:sz w:val="19"/>
          <w:szCs w:val="19"/>
        </w:rPr>
        <w:t xml:space="preserve">wykonania </w:t>
      </w:r>
      <w:r w:rsidR="004F7C38" w:rsidRPr="00194FB3">
        <w:rPr>
          <w:rFonts w:ascii="Times New Roman" w:hAnsi="Times New Roman" w:cs="Times New Roman"/>
          <w:sz w:val="19"/>
          <w:szCs w:val="19"/>
        </w:rPr>
        <w:t>U</w:t>
      </w:r>
      <w:r w:rsidR="00A70548" w:rsidRPr="00194FB3">
        <w:rPr>
          <w:rFonts w:ascii="Times New Roman" w:hAnsi="Times New Roman" w:cs="Times New Roman"/>
          <w:sz w:val="19"/>
          <w:szCs w:val="19"/>
        </w:rPr>
        <w:t>mowy,</w:t>
      </w:r>
    </w:p>
    <w:p w14:paraId="7A7E22E8" w14:textId="50C50B0E" w:rsidR="00A70548" w:rsidRPr="00194FB3" w:rsidRDefault="00E72740" w:rsidP="00A70548">
      <w:pPr>
        <w:pStyle w:val="Akapitzlist"/>
        <w:numPr>
          <w:ilvl w:val="2"/>
          <w:numId w:val="3"/>
        </w:numPr>
        <w:ind w:left="709" w:right="-13"/>
        <w:rPr>
          <w:rFonts w:ascii="Times New Roman" w:hAnsi="Times New Roman" w:cs="Times New Roman"/>
          <w:sz w:val="19"/>
          <w:szCs w:val="19"/>
        </w:rPr>
      </w:pPr>
      <w:r w:rsidRPr="00194FB3">
        <w:rPr>
          <w:rFonts w:ascii="Times New Roman" w:hAnsi="Times New Roman" w:cs="Times New Roman"/>
          <w:sz w:val="19"/>
          <w:szCs w:val="19"/>
        </w:rPr>
        <w:t>Potwierdzenie Zamówienia zostało wystawione</w:t>
      </w:r>
      <w:r w:rsidR="00A70548" w:rsidRPr="00194FB3">
        <w:rPr>
          <w:rFonts w:ascii="Times New Roman" w:hAnsi="Times New Roman" w:cs="Times New Roman"/>
          <w:sz w:val="19"/>
          <w:szCs w:val="19"/>
        </w:rPr>
        <w:t xml:space="preserve"> w</w:t>
      </w:r>
      <w:r w:rsidR="007352FA" w:rsidRPr="00194FB3">
        <w:rPr>
          <w:rFonts w:ascii="Times New Roman" w:hAnsi="Times New Roman" w:cs="Times New Roman"/>
          <w:sz w:val="19"/>
          <w:szCs w:val="19"/>
        </w:rPr>
        <w:t> </w:t>
      </w:r>
      <w:r w:rsidR="00A70548" w:rsidRPr="00194FB3">
        <w:rPr>
          <w:rFonts w:ascii="Times New Roman" w:hAnsi="Times New Roman" w:cs="Times New Roman"/>
          <w:sz w:val="19"/>
          <w:szCs w:val="19"/>
        </w:rPr>
        <w:t>wyniku omyłki,</w:t>
      </w:r>
    </w:p>
    <w:p w14:paraId="4C3547E6" w14:textId="055B93BB" w:rsidR="00A70548" w:rsidRPr="00194FB3" w:rsidRDefault="004F7C38" w:rsidP="00A70548">
      <w:pPr>
        <w:pStyle w:val="Akapitzlist"/>
        <w:numPr>
          <w:ilvl w:val="2"/>
          <w:numId w:val="3"/>
        </w:numPr>
        <w:ind w:left="709" w:right="-13"/>
        <w:rPr>
          <w:rFonts w:ascii="Times New Roman" w:hAnsi="Times New Roman" w:cs="Times New Roman"/>
          <w:sz w:val="19"/>
          <w:szCs w:val="19"/>
        </w:rPr>
      </w:pPr>
      <w:r w:rsidRPr="00194FB3">
        <w:rPr>
          <w:rFonts w:ascii="Times New Roman" w:hAnsi="Times New Roman" w:cs="Times New Roman"/>
          <w:sz w:val="19"/>
          <w:szCs w:val="19"/>
        </w:rPr>
        <w:t>w</w:t>
      </w:r>
      <w:r w:rsidR="00A70548" w:rsidRPr="00194FB3">
        <w:rPr>
          <w:rFonts w:ascii="Times New Roman" w:hAnsi="Times New Roman" w:cs="Times New Roman"/>
          <w:sz w:val="19"/>
          <w:szCs w:val="19"/>
        </w:rPr>
        <w:t xml:space="preserve"> przypadku</w:t>
      </w:r>
      <w:r w:rsidR="00FC08E4" w:rsidRPr="00194FB3">
        <w:rPr>
          <w:rFonts w:ascii="Times New Roman" w:hAnsi="Times New Roman" w:cs="Times New Roman"/>
          <w:sz w:val="19"/>
          <w:szCs w:val="19"/>
        </w:rPr>
        <w:t xml:space="preserve"> Naruszenia Umowy, a szczególności</w:t>
      </w:r>
      <w:r w:rsidR="00CF1B9B" w:rsidRPr="00194FB3">
        <w:rPr>
          <w:rFonts w:ascii="Times New Roman" w:hAnsi="Times New Roman" w:cs="Times New Roman"/>
          <w:sz w:val="19"/>
          <w:szCs w:val="19"/>
        </w:rPr>
        <w:t xml:space="preserve"> w</w:t>
      </w:r>
      <w:r w:rsidR="003E0009" w:rsidRPr="00194FB3">
        <w:rPr>
          <w:rFonts w:ascii="Times New Roman" w:hAnsi="Times New Roman" w:cs="Times New Roman"/>
          <w:sz w:val="19"/>
          <w:szCs w:val="19"/>
        </w:rPr>
        <w:t> </w:t>
      </w:r>
      <w:r w:rsidR="00CF1B9B" w:rsidRPr="00194FB3">
        <w:rPr>
          <w:rFonts w:ascii="Times New Roman" w:hAnsi="Times New Roman" w:cs="Times New Roman"/>
          <w:sz w:val="19"/>
          <w:szCs w:val="19"/>
        </w:rPr>
        <w:t>razie</w:t>
      </w:r>
      <w:r w:rsidR="00FC08E4" w:rsidRPr="00194FB3">
        <w:rPr>
          <w:rFonts w:ascii="Times New Roman" w:hAnsi="Times New Roman" w:cs="Times New Roman"/>
          <w:sz w:val="19"/>
          <w:szCs w:val="19"/>
        </w:rPr>
        <w:t xml:space="preserve"> opóźnienia</w:t>
      </w:r>
      <w:r w:rsidR="00A70548" w:rsidRPr="00194FB3">
        <w:rPr>
          <w:rFonts w:ascii="Times New Roman" w:hAnsi="Times New Roman" w:cs="Times New Roman"/>
          <w:sz w:val="19"/>
          <w:szCs w:val="19"/>
        </w:rPr>
        <w:t xml:space="preserve"> </w:t>
      </w:r>
      <w:r w:rsidR="00E72740" w:rsidRPr="00194FB3">
        <w:rPr>
          <w:rFonts w:ascii="Times New Roman" w:hAnsi="Times New Roman" w:cs="Times New Roman"/>
          <w:sz w:val="19"/>
          <w:szCs w:val="19"/>
        </w:rPr>
        <w:t xml:space="preserve">się Kupującego </w:t>
      </w:r>
      <w:r w:rsidR="00A70548" w:rsidRPr="00194FB3">
        <w:rPr>
          <w:rFonts w:ascii="Times New Roman" w:hAnsi="Times New Roman" w:cs="Times New Roman"/>
          <w:sz w:val="19"/>
          <w:szCs w:val="19"/>
        </w:rPr>
        <w:t>z</w:t>
      </w:r>
      <w:r w:rsidRPr="00194FB3">
        <w:rPr>
          <w:rFonts w:ascii="Times New Roman" w:hAnsi="Times New Roman" w:cs="Times New Roman"/>
          <w:sz w:val="19"/>
          <w:szCs w:val="19"/>
        </w:rPr>
        <w:t> </w:t>
      </w:r>
      <w:r w:rsidR="00A70548" w:rsidRPr="00194FB3">
        <w:rPr>
          <w:rFonts w:ascii="Times New Roman" w:hAnsi="Times New Roman" w:cs="Times New Roman"/>
          <w:sz w:val="19"/>
          <w:szCs w:val="19"/>
        </w:rPr>
        <w:t>zapłatą jakikolwiek zobowiązań wobec Sprzedawcy o</w:t>
      </w:r>
      <w:r w:rsidR="001B5CED" w:rsidRPr="00194FB3">
        <w:rPr>
          <w:rFonts w:ascii="Times New Roman" w:hAnsi="Times New Roman" w:cs="Times New Roman"/>
          <w:sz w:val="19"/>
          <w:szCs w:val="19"/>
        </w:rPr>
        <w:t> </w:t>
      </w:r>
      <w:r w:rsidR="00A70548" w:rsidRPr="00194FB3">
        <w:rPr>
          <w:rFonts w:ascii="Times New Roman" w:hAnsi="Times New Roman" w:cs="Times New Roman"/>
          <w:sz w:val="19"/>
          <w:szCs w:val="19"/>
        </w:rPr>
        <w:t>okres dłuższy niż 14 dni</w:t>
      </w:r>
      <w:r w:rsidRPr="00194FB3">
        <w:rPr>
          <w:rFonts w:ascii="Times New Roman" w:hAnsi="Times New Roman" w:cs="Times New Roman"/>
          <w:sz w:val="19"/>
          <w:szCs w:val="19"/>
        </w:rPr>
        <w:t xml:space="preserve">, </w:t>
      </w:r>
    </w:p>
    <w:p w14:paraId="05ECA037" w14:textId="5F342054" w:rsidR="00FC08E4" w:rsidRPr="00194FB3" w:rsidRDefault="004F7C38" w:rsidP="00FC08E4">
      <w:pPr>
        <w:pStyle w:val="Akapitzlist"/>
        <w:numPr>
          <w:ilvl w:val="2"/>
          <w:numId w:val="3"/>
        </w:numPr>
        <w:ind w:left="709" w:right="-13"/>
        <w:rPr>
          <w:rFonts w:ascii="Times New Roman" w:hAnsi="Times New Roman" w:cs="Times New Roman"/>
          <w:sz w:val="19"/>
          <w:szCs w:val="19"/>
        </w:rPr>
      </w:pPr>
      <w:r w:rsidRPr="00194FB3">
        <w:rPr>
          <w:rFonts w:ascii="Times New Roman" w:hAnsi="Times New Roman" w:cs="Times New Roman"/>
          <w:sz w:val="19"/>
          <w:szCs w:val="19"/>
        </w:rPr>
        <w:t>w razie wystąpienia Siły Wyższej</w:t>
      </w:r>
      <w:r w:rsidR="00E72740" w:rsidRPr="00194FB3">
        <w:rPr>
          <w:rFonts w:ascii="Times New Roman" w:hAnsi="Times New Roman" w:cs="Times New Roman"/>
          <w:sz w:val="19"/>
          <w:szCs w:val="19"/>
        </w:rPr>
        <w:t>.</w:t>
      </w:r>
    </w:p>
    <w:p w14:paraId="19E6A52E" w14:textId="5C48527F" w:rsidR="00A70548" w:rsidRPr="00194FB3" w:rsidRDefault="00A70548" w:rsidP="00312FB9">
      <w:pPr>
        <w:ind w:right="-13"/>
        <w:rPr>
          <w:rFonts w:ascii="Times New Roman" w:hAnsi="Times New Roman" w:cs="Times New Roman"/>
          <w:sz w:val="19"/>
          <w:szCs w:val="19"/>
        </w:rPr>
      </w:pPr>
    </w:p>
    <w:p w14:paraId="3BD298D4" w14:textId="73D02F57" w:rsidR="004F7C38" w:rsidRPr="00194FB3" w:rsidRDefault="004F7C38" w:rsidP="004F7C38">
      <w:pPr>
        <w:pStyle w:val="Akapitzlist"/>
        <w:numPr>
          <w:ilvl w:val="0"/>
          <w:numId w:val="2"/>
        </w:numPr>
        <w:ind w:left="567" w:right="-13" w:hanging="567"/>
        <w:jc w:val="center"/>
        <w:rPr>
          <w:rFonts w:ascii="Times New Roman" w:hAnsi="Times New Roman" w:cs="Times New Roman"/>
          <w:b/>
          <w:bCs/>
          <w:sz w:val="19"/>
          <w:szCs w:val="19"/>
        </w:rPr>
      </w:pPr>
      <w:r w:rsidRPr="00194FB3">
        <w:rPr>
          <w:rFonts w:ascii="Times New Roman" w:hAnsi="Times New Roman" w:cs="Times New Roman"/>
          <w:b/>
          <w:bCs/>
          <w:sz w:val="19"/>
          <w:szCs w:val="19"/>
        </w:rPr>
        <w:t>CENA</w:t>
      </w:r>
      <w:r w:rsidR="005109C5" w:rsidRPr="00194FB3">
        <w:rPr>
          <w:rFonts w:ascii="Times New Roman" w:hAnsi="Times New Roman" w:cs="Times New Roman"/>
          <w:b/>
          <w:bCs/>
          <w:sz w:val="19"/>
          <w:szCs w:val="19"/>
        </w:rPr>
        <w:t xml:space="preserve"> I WARUNKI PŁATNOŚCI</w:t>
      </w:r>
    </w:p>
    <w:p w14:paraId="4729EE88" w14:textId="092FA40D" w:rsidR="004F7C38" w:rsidRPr="00194FB3" w:rsidRDefault="004F7C38" w:rsidP="00416560">
      <w:pPr>
        <w:pStyle w:val="Akapitzlist"/>
        <w:numPr>
          <w:ilvl w:val="0"/>
          <w:numId w:val="9"/>
        </w:numPr>
        <w:spacing w:after="240"/>
        <w:ind w:left="284" w:right="-13" w:hanging="284"/>
        <w:rPr>
          <w:rFonts w:ascii="Times New Roman" w:hAnsi="Times New Roman" w:cs="Times New Roman"/>
          <w:b/>
          <w:bCs/>
          <w:sz w:val="19"/>
          <w:szCs w:val="19"/>
        </w:rPr>
      </w:pPr>
      <w:r w:rsidRPr="00194FB3">
        <w:rPr>
          <w:rFonts w:ascii="Times New Roman" w:hAnsi="Times New Roman" w:cs="Times New Roman"/>
          <w:sz w:val="19"/>
          <w:szCs w:val="19"/>
        </w:rPr>
        <w:t xml:space="preserve">Sprzedawca zastrzega sobie </w:t>
      </w:r>
      <w:r w:rsidR="00206E94">
        <w:rPr>
          <w:rFonts w:ascii="Times New Roman" w:hAnsi="Times New Roman" w:cs="Times New Roman"/>
          <w:sz w:val="19"/>
          <w:szCs w:val="19"/>
        </w:rPr>
        <w:t>prawo</w:t>
      </w:r>
      <w:r w:rsidR="00A779A3" w:rsidRPr="00194FB3">
        <w:rPr>
          <w:rFonts w:ascii="Times New Roman" w:hAnsi="Times New Roman" w:cs="Times New Roman"/>
          <w:sz w:val="19"/>
          <w:szCs w:val="19"/>
        </w:rPr>
        <w:t xml:space="preserve"> </w:t>
      </w:r>
      <w:proofErr w:type="gramStart"/>
      <w:r w:rsidR="00CA0D3E" w:rsidRPr="00194FB3">
        <w:rPr>
          <w:rFonts w:ascii="Times New Roman" w:hAnsi="Times New Roman" w:cs="Times New Roman"/>
          <w:sz w:val="19"/>
          <w:szCs w:val="19"/>
        </w:rPr>
        <w:t xml:space="preserve">jednostronnej </w:t>
      </w:r>
      <w:r w:rsidRPr="00194FB3">
        <w:rPr>
          <w:rFonts w:ascii="Times New Roman" w:hAnsi="Times New Roman" w:cs="Times New Roman"/>
          <w:sz w:val="19"/>
          <w:szCs w:val="19"/>
        </w:rPr>
        <w:t xml:space="preserve"> zmiany</w:t>
      </w:r>
      <w:proofErr w:type="gramEnd"/>
      <w:r w:rsidRPr="00194FB3">
        <w:rPr>
          <w:rFonts w:ascii="Times New Roman" w:hAnsi="Times New Roman" w:cs="Times New Roman"/>
          <w:sz w:val="19"/>
          <w:szCs w:val="19"/>
        </w:rPr>
        <w:t xml:space="preserve"> ceny </w:t>
      </w:r>
      <w:r w:rsidR="001301C5" w:rsidRPr="00194FB3">
        <w:rPr>
          <w:rFonts w:ascii="Times New Roman" w:hAnsi="Times New Roman" w:cs="Times New Roman"/>
          <w:sz w:val="19"/>
          <w:szCs w:val="19"/>
        </w:rPr>
        <w:t>Towaru</w:t>
      </w:r>
      <w:r w:rsidRPr="00194FB3">
        <w:rPr>
          <w:rFonts w:ascii="Times New Roman" w:hAnsi="Times New Roman" w:cs="Times New Roman"/>
          <w:sz w:val="19"/>
          <w:szCs w:val="19"/>
        </w:rPr>
        <w:t xml:space="preserve"> w okresie po zawarciu Umowy a</w:t>
      </w:r>
      <w:r w:rsidR="00EF65FC" w:rsidRPr="00194FB3">
        <w:rPr>
          <w:rFonts w:ascii="Times New Roman" w:hAnsi="Times New Roman" w:cs="Times New Roman"/>
          <w:sz w:val="19"/>
          <w:szCs w:val="19"/>
        </w:rPr>
        <w:t> </w:t>
      </w:r>
      <w:r w:rsidR="00203D63" w:rsidRPr="00194FB3">
        <w:rPr>
          <w:rFonts w:ascii="Times New Roman" w:hAnsi="Times New Roman" w:cs="Times New Roman"/>
          <w:sz w:val="19"/>
          <w:szCs w:val="19"/>
        </w:rPr>
        <w:t xml:space="preserve">przed </w:t>
      </w:r>
      <w:r w:rsidR="00B8791F" w:rsidRPr="00194FB3">
        <w:rPr>
          <w:rFonts w:ascii="Times New Roman" w:hAnsi="Times New Roman" w:cs="Times New Roman"/>
          <w:sz w:val="19"/>
          <w:szCs w:val="19"/>
        </w:rPr>
        <w:t>jego</w:t>
      </w:r>
      <w:r w:rsidR="00203D63" w:rsidRPr="00194FB3">
        <w:rPr>
          <w:rFonts w:ascii="Times New Roman" w:hAnsi="Times New Roman" w:cs="Times New Roman"/>
          <w:sz w:val="19"/>
          <w:szCs w:val="19"/>
        </w:rPr>
        <w:t xml:space="preserve"> dostawą</w:t>
      </w:r>
      <w:r w:rsidRPr="00194FB3">
        <w:rPr>
          <w:rFonts w:ascii="Times New Roman" w:hAnsi="Times New Roman" w:cs="Times New Roman"/>
          <w:sz w:val="19"/>
          <w:szCs w:val="19"/>
        </w:rPr>
        <w:t xml:space="preserve">, w sytuacji </w:t>
      </w:r>
      <w:r w:rsidR="00203D63" w:rsidRPr="00194FB3">
        <w:rPr>
          <w:rFonts w:ascii="Times New Roman" w:hAnsi="Times New Roman" w:cs="Times New Roman"/>
          <w:sz w:val="19"/>
          <w:szCs w:val="19"/>
        </w:rPr>
        <w:t xml:space="preserve">wystąpienia </w:t>
      </w:r>
      <w:r w:rsidRPr="00194FB3">
        <w:rPr>
          <w:rFonts w:ascii="Times New Roman" w:hAnsi="Times New Roman" w:cs="Times New Roman"/>
          <w:sz w:val="19"/>
          <w:szCs w:val="19"/>
        </w:rPr>
        <w:t>niezależnych od</w:t>
      </w:r>
      <w:r w:rsidR="00331425" w:rsidRPr="00194FB3">
        <w:rPr>
          <w:rFonts w:ascii="Times New Roman" w:hAnsi="Times New Roman" w:cs="Times New Roman"/>
          <w:sz w:val="19"/>
          <w:szCs w:val="19"/>
        </w:rPr>
        <w:t> </w:t>
      </w:r>
      <w:r w:rsidRPr="00194FB3">
        <w:rPr>
          <w:rFonts w:ascii="Times New Roman" w:hAnsi="Times New Roman" w:cs="Times New Roman"/>
          <w:sz w:val="19"/>
          <w:szCs w:val="19"/>
        </w:rPr>
        <w:t xml:space="preserve">Sprzedawcy zmian opłat i kosztów </w:t>
      </w:r>
      <w:r w:rsidR="00E01368" w:rsidRPr="00194FB3">
        <w:rPr>
          <w:rFonts w:ascii="Times New Roman" w:hAnsi="Times New Roman" w:cs="Times New Roman"/>
          <w:sz w:val="19"/>
          <w:szCs w:val="19"/>
        </w:rPr>
        <w:t>mających wpływ na</w:t>
      </w:r>
      <w:r w:rsidR="00404B7A" w:rsidRPr="00194FB3">
        <w:rPr>
          <w:rFonts w:ascii="Times New Roman" w:hAnsi="Times New Roman" w:cs="Times New Roman"/>
          <w:sz w:val="19"/>
          <w:szCs w:val="19"/>
        </w:rPr>
        <w:t> </w:t>
      </w:r>
      <w:r w:rsidR="00E01368" w:rsidRPr="00194FB3">
        <w:rPr>
          <w:rFonts w:ascii="Times New Roman" w:hAnsi="Times New Roman" w:cs="Times New Roman"/>
          <w:sz w:val="19"/>
          <w:szCs w:val="19"/>
        </w:rPr>
        <w:t xml:space="preserve">sposób kalkulacji ceny </w:t>
      </w:r>
      <w:r w:rsidR="00203D63" w:rsidRPr="00194FB3">
        <w:rPr>
          <w:rFonts w:ascii="Times New Roman" w:hAnsi="Times New Roman" w:cs="Times New Roman"/>
          <w:sz w:val="19"/>
          <w:szCs w:val="19"/>
        </w:rPr>
        <w:t xml:space="preserve">sprzedanych </w:t>
      </w:r>
      <w:r w:rsidR="001301C5" w:rsidRPr="00194FB3">
        <w:rPr>
          <w:rFonts w:ascii="Times New Roman" w:hAnsi="Times New Roman" w:cs="Times New Roman"/>
          <w:sz w:val="19"/>
          <w:szCs w:val="19"/>
        </w:rPr>
        <w:t>Towar</w:t>
      </w:r>
      <w:r w:rsidR="00A1162D" w:rsidRPr="00194FB3">
        <w:rPr>
          <w:rFonts w:ascii="Times New Roman" w:hAnsi="Times New Roman" w:cs="Times New Roman"/>
          <w:sz w:val="19"/>
          <w:szCs w:val="19"/>
        </w:rPr>
        <w:t>ów</w:t>
      </w:r>
      <w:r w:rsidR="00203D63" w:rsidRPr="00194FB3">
        <w:rPr>
          <w:rFonts w:ascii="Times New Roman" w:hAnsi="Times New Roman" w:cs="Times New Roman"/>
          <w:sz w:val="19"/>
          <w:szCs w:val="19"/>
        </w:rPr>
        <w:t xml:space="preserve">. </w:t>
      </w:r>
      <w:r w:rsidR="00CA0D3E" w:rsidRPr="00194FB3">
        <w:rPr>
          <w:rFonts w:ascii="Times New Roman" w:hAnsi="Times New Roman" w:cs="Times New Roman"/>
          <w:sz w:val="19"/>
          <w:szCs w:val="19"/>
        </w:rPr>
        <w:t>W takim przypadku Kupującemu przysługuje prawo odstąpienia od</w:t>
      </w:r>
      <w:r w:rsidR="00404B7A" w:rsidRPr="00194FB3">
        <w:rPr>
          <w:rFonts w:ascii="Times New Roman" w:hAnsi="Times New Roman" w:cs="Times New Roman"/>
          <w:sz w:val="19"/>
          <w:szCs w:val="19"/>
        </w:rPr>
        <w:t> </w:t>
      </w:r>
      <w:r w:rsidR="00CA0D3E" w:rsidRPr="00194FB3">
        <w:rPr>
          <w:rFonts w:ascii="Times New Roman" w:hAnsi="Times New Roman" w:cs="Times New Roman"/>
          <w:sz w:val="19"/>
          <w:szCs w:val="19"/>
        </w:rPr>
        <w:t>Umowy w terminie 3 (trzech) dni od daty otrzymania oświadczenia Sprzedawcy o</w:t>
      </w:r>
      <w:r w:rsidR="0027745E">
        <w:rPr>
          <w:rFonts w:ascii="Times New Roman" w:hAnsi="Times New Roman" w:cs="Times New Roman"/>
          <w:sz w:val="19"/>
          <w:szCs w:val="19"/>
        </w:rPr>
        <w:t> </w:t>
      </w:r>
      <w:r w:rsidR="00CA0D3E" w:rsidRPr="00194FB3">
        <w:rPr>
          <w:rFonts w:ascii="Times New Roman" w:hAnsi="Times New Roman" w:cs="Times New Roman"/>
          <w:sz w:val="19"/>
          <w:szCs w:val="19"/>
        </w:rPr>
        <w:t xml:space="preserve">zmianie ceny. </w:t>
      </w:r>
      <w:r w:rsidR="00A1162D" w:rsidRPr="00194FB3">
        <w:rPr>
          <w:rFonts w:ascii="Times New Roman" w:hAnsi="Times New Roman" w:cs="Times New Roman"/>
          <w:sz w:val="19"/>
          <w:szCs w:val="19"/>
        </w:rPr>
        <w:t>Oświadcz</w:t>
      </w:r>
      <w:r w:rsidR="0027745E">
        <w:rPr>
          <w:rFonts w:ascii="Times New Roman" w:hAnsi="Times New Roman" w:cs="Times New Roman"/>
          <w:sz w:val="19"/>
          <w:szCs w:val="19"/>
        </w:rPr>
        <w:t>e</w:t>
      </w:r>
      <w:r w:rsidR="00A1162D" w:rsidRPr="00194FB3">
        <w:rPr>
          <w:rFonts w:ascii="Times New Roman" w:hAnsi="Times New Roman" w:cs="Times New Roman"/>
          <w:sz w:val="19"/>
          <w:szCs w:val="19"/>
        </w:rPr>
        <w:t>nie Kupującego o odstąpieniu od</w:t>
      </w:r>
      <w:r w:rsidR="00EF65FC" w:rsidRPr="00194FB3">
        <w:rPr>
          <w:rFonts w:ascii="Times New Roman" w:hAnsi="Times New Roman" w:cs="Times New Roman"/>
          <w:sz w:val="19"/>
          <w:szCs w:val="19"/>
        </w:rPr>
        <w:t> </w:t>
      </w:r>
      <w:r w:rsidR="00A1162D" w:rsidRPr="00194FB3">
        <w:rPr>
          <w:rFonts w:ascii="Times New Roman" w:hAnsi="Times New Roman" w:cs="Times New Roman"/>
          <w:sz w:val="19"/>
          <w:szCs w:val="19"/>
        </w:rPr>
        <w:t>umowy wymaga formy pisemnej pod rygorem nieważności</w:t>
      </w:r>
      <w:r w:rsidR="00EF65FC" w:rsidRPr="00194FB3">
        <w:rPr>
          <w:rFonts w:ascii="Times New Roman" w:hAnsi="Times New Roman" w:cs="Times New Roman"/>
          <w:sz w:val="19"/>
          <w:szCs w:val="19"/>
        </w:rPr>
        <w:t xml:space="preserve">, przy czym Kupujący jest zobowiązany pokryć koszty zwrotu Towaru. </w:t>
      </w:r>
    </w:p>
    <w:p w14:paraId="3D443134" w14:textId="766DA7F4" w:rsidR="00203D63" w:rsidRPr="00194FB3" w:rsidRDefault="00331425" w:rsidP="00416560">
      <w:pPr>
        <w:pStyle w:val="Akapitzlist"/>
        <w:numPr>
          <w:ilvl w:val="0"/>
          <w:numId w:val="9"/>
        </w:numPr>
        <w:spacing w:after="240"/>
        <w:ind w:left="284" w:right="-13" w:hanging="284"/>
        <w:rPr>
          <w:rFonts w:ascii="Times New Roman" w:hAnsi="Times New Roman" w:cs="Times New Roman"/>
          <w:b/>
          <w:bCs/>
          <w:sz w:val="19"/>
          <w:szCs w:val="19"/>
        </w:rPr>
      </w:pPr>
      <w:r w:rsidRPr="00194FB3">
        <w:rPr>
          <w:rFonts w:ascii="Times New Roman" w:hAnsi="Times New Roman" w:cs="Times New Roman"/>
          <w:sz w:val="19"/>
          <w:szCs w:val="19"/>
        </w:rPr>
        <w:t>C</w:t>
      </w:r>
      <w:r w:rsidR="004F7C38" w:rsidRPr="00194FB3">
        <w:rPr>
          <w:rFonts w:ascii="Times New Roman" w:hAnsi="Times New Roman" w:cs="Times New Roman"/>
          <w:sz w:val="19"/>
          <w:szCs w:val="19"/>
        </w:rPr>
        <w:t xml:space="preserve">eny </w:t>
      </w:r>
      <w:r w:rsidR="00404B7A" w:rsidRPr="00194FB3">
        <w:rPr>
          <w:rFonts w:ascii="Times New Roman" w:hAnsi="Times New Roman" w:cs="Times New Roman"/>
          <w:sz w:val="19"/>
          <w:szCs w:val="19"/>
        </w:rPr>
        <w:t>oferowanych Towarów</w:t>
      </w:r>
      <w:r w:rsidR="00B13EC9" w:rsidRPr="00194FB3">
        <w:rPr>
          <w:rFonts w:ascii="Times New Roman" w:hAnsi="Times New Roman" w:cs="Times New Roman"/>
          <w:sz w:val="19"/>
          <w:szCs w:val="19"/>
        </w:rPr>
        <w:t xml:space="preserve"> lub </w:t>
      </w:r>
      <w:r w:rsidR="00404B7A" w:rsidRPr="00194FB3">
        <w:rPr>
          <w:rFonts w:ascii="Times New Roman" w:hAnsi="Times New Roman" w:cs="Times New Roman"/>
          <w:sz w:val="19"/>
          <w:szCs w:val="19"/>
        </w:rPr>
        <w:t xml:space="preserve">ceny zawarte </w:t>
      </w:r>
      <w:r w:rsidR="00B13EC9" w:rsidRPr="00194FB3">
        <w:rPr>
          <w:rFonts w:ascii="Times New Roman" w:hAnsi="Times New Roman" w:cs="Times New Roman"/>
          <w:sz w:val="19"/>
          <w:szCs w:val="19"/>
        </w:rPr>
        <w:t xml:space="preserve">informacjach przekazywanych </w:t>
      </w:r>
      <w:proofErr w:type="gramStart"/>
      <w:r w:rsidR="00B13EC9" w:rsidRPr="00194FB3">
        <w:rPr>
          <w:rFonts w:ascii="Times New Roman" w:hAnsi="Times New Roman" w:cs="Times New Roman"/>
          <w:sz w:val="19"/>
          <w:szCs w:val="19"/>
        </w:rPr>
        <w:t xml:space="preserve">przez </w:t>
      </w:r>
      <w:r w:rsidR="00203D63" w:rsidRPr="00194FB3">
        <w:rPr>
          <w:rFonts w:ascii="Times New Roman" w:hAnsi="Times New Roman" w:cs="Times New Roman"/>
          <w:sz w:val="19"/>
          <w:szCs w:val="19"/>
        </w:rPr>
        <w:t xml:space="preserve"> </w:t>
      </w:r>
      <w:r w:rsidR="004F7C38" w:rsidRPr="00194FB3">
        <w:rPr>
          <w:rFonts w:ascii="Times New Roman" w:hAnsi="Times New Roman" w:cs="Times New Roman"/>
          <w:sz w:val="19"/>
          <w:szCs w:val="19"/>
        </w:rPr>
        <w:t>Sprzedawc</w:t>
      </w:r>
      <w:r w:rsidR="00B13EC9" w:rsidRPr="00194FB3">
        <w:rPr>
          <w:rFonts w:ascii="Times New Roman" w:hAnsi="Times New Roman" w:cs="Times New Roman"/>
          <w:sz w:val="19"/>
          <w:szCs w:val="19"/>
        </w:rPr>
        <w:t>ę</w:t>
      </w:r>
      <w:proofErr w:type="gramEnd"/>
      <w:r w:rsidR="00B8791F" w:rsidRPr="00194FB3">
        <w:rPr>
          <w:rFonts w:ascii="Times New Roman" w:hAnsi="Times New Roman" w:cs="Times New Roman"/>
          <w:sz w:val="19"/>
          <w:szCs w:val="19"/>
        </w:rPr>
        <w:t xml:space="preserve"> są cenami netto i </w:t>
      </w:r>
      <w:r w:rsidR="00CA2D9A" w:rsidRPr="00194FB3">
        <w:rPr>
          <w:rFonts w:ascii="Times New Roman" w:hAnsi="Times New Roman" w:cs="Times New Roman"/>
          <w:sz w:val="19"/>
          <w:szCs w:val="19"/>
        </w:rPr>
        <w:t> </w:t>
      </w:r>
      <w:r w:rsidR="004F7C38" w:rsidRPr="00194FB3">
        <w:rPr>
          <w:rFonts w:ascii="Times New Roman" w:hAnsi="Times New Roman" w:cs="Times New Roman"/>
          <w:sz w:val="19"/>
          <w:szCs w:val="19"/>
        </w:rPr>
        <w:t>nie obejmują podatków i ceł, a także</w:t>
      </w:r>
      <w:r w:rsidR="00203D63" w:rsidRPr="00194FB3">
        <w:rPr>
          <w:rFonts w:ascii="Times New Roman" w:hAnsi="Times New Roman" w:cs="Times New Roman"/>
          <w:sz w:val="19"/>
          <w:szCs w:val="19"/>
        </w:rPr>
        <w:t xml:space="preserve"> </w:t>
      </w:r>
      <w:r w:rsidR="004F7C38" w:rsidRPr="00194FB3">
        <w:rPr>
          <w:rFonts w:ascii="Times New Roman" w:hAnsi="Times New Roman" w:cs="Times New Roman"/>
          <w:sz w:val="19"/>
          <w:szCs w:val="19"/>
        </w:rPr>
        <w:t>wszelkich kosztów w tym kosztów transportu</w:t>
      </w:r>
      <w:r w:rsidR="00203D63" w:rsidRPr="00194FB3">
        <w:rPr>
          <w:rFonts w:ascii="Times New Roman" w:hAnsi="Times New Roman" w:cs="Times New Roman"/>
          <w:sz w:val="19"/>
          <w:szCs w:val="19"/>
        </w:rPr>
        <w:t xml:space="preserve"> </w:t>
      </w:r>
      <w:r w:rsidR="004F7C38" w:rsidRPr="00194FB3">
        <w:rPr>
          <w:rFonts w:ascii="Times New Roman" w:hAnsi="Times New Roman" w:cs="Times New Roman"/>
          <w:sz w:val="19"/>
          <w:szCs w:val="19"/>
        </w:rPr>
        <w:t xml:space="preserve">i dostawy, które ponosi Kupujący, chyba </w:t>
      </w:r>
      <w:r w:rsidR="00203D63" w:rsidRPr="00194FB3">
        <w:rPr>
          <w:rFonts w:ascii="Times New Roman" w:hAnsi="Times New Roman" w:cs="Times New Roman"/>
          <w:sz w:val="19"/>
          <w:szCs w:val="19"/>
        </w:rPr>
        <w:t>że ustalono</w:t>
      </w:r>
      <w:r w:rsidR="004F7C38" w:rsidRPr="00194FB3">
        <w:rPr>
          <w:rFonts w:ascii="Times New Roman" w:hAnsi="Times New Roman" w:cs="Times New Roman"/>
          <w:sz w:val="19"/>
          <w:szCs w:val="19"/>
        </w:rPr>
        <w:t xml:space="preserve"> inaczej. Wszystkie ceny obejmują</w:t>
      </w:r>
      <w:r w:rsidR="00203D63" w:rsidRPr="00194FB3">
        <w:rPr>
          <w:rFonts w:ascii="Times New Roman" w:hAnsi="Times New Roman" w:cs="Times New Roman"/>
          <w:sz w:val="19"/>
          <w:szCs w:val="19"/>
        </w:rPr>
        <w:t xml:space="preserve"> </w:t>
      </w:r>
      <w:r w:rsidR="004F7C38" w:rsidRPr="00194FB3">
        <w:rPr>
          <w:rFonts w:ascii="Times New Roman" w:hAnsi="Times New Roman" w:cs="Times New Roman"/>
          <w:sz w:val="19"/>
          <w:szCs w:val="19"/>
        </w:rPr>
        <w:t>standardowe opakowani</w:t>
      </w:r>
      <w:r w:rsidRPr="00194FB3">
        <w:rPr>
          <w:rFonts w:ascii="Times New Roman" w:hAnsi="Times New Roman" w:cs="Times New Roman"/>
          <w:sz w:val="19"/>
          <w:szCs w:val="19"/>
        </w:rPr>
        <w:t>a</w:t>
      </w:r>
      <w:r w:rsidR="00203D63" w:rsidRPr="00194FB3">
        <w:rPr>
          <w:rFonts w:ascii="Times New Roman" w:hAnsi="Times New Roman" w:cs="Times New Roman"/>
          <w:sz w:val="19"/>
          <w:szCs w:val="19"/>
        </w:rPr>
        <w:t xml:space="preserve"> </w:t>
      </w:r>
      <w:r w:rsidR="001301C5" w:rsidRPr="00194FB3">
        <w:rPr>
          <w:rFonts w:ascii="Times New Roman" w:hAnsi="Times New Roman" w:cs="Times New Roman"/>
          <w:sz w:val="19"/>
          <w:szCs w:val="19"/>
        </w:rPr>
        <w:t>Towaru</w:t>
      </w:r>
      <w:r w:rsidR="004F7C38" w:rsidRPr="00194FB3">
        <w:rPr>
          <w:rFonts w:ascii="Times New Roman" w:hAnsi="Times New Roman" w:cs="Times New Roman"/>
          <w:sz w:val="19"/>
          <w:szCs w:val="19"/>
        </w:rPr>
        <w:t>, lecz nie obejmują</w:t>
      </w:r>
      <w:r w:rsidR="00203D63" w:rsidRPr="00194FB3">
        <w:rPr>
          <w:rFonts w:ascii="Times New Roman" w:hAnsi="Times New Roman" w:cs="Times New Roman"/>
          <w:sz w:val="19"/>
          <w:szCs w:val="19"/>
        </w:rPr>
        <w:t xml:space="preserve"> </w:t>
      </w:r>
      <w:r w:rsidR="004F7C38" w:rsidRPr="00194FB3">
        <w:rPr>
          <w:rFonts w:ascii="Times New Roman" w:hAnsi="Times New Roman" w:cs="Times New Roman"/>
          <w:sz w:val="19"/>
          <w:szCs w:val="19"/>
        </w:rPr>
        <w:t xml:space="preserve">palet lub skrzyń kratowych. </w:t>
      </w:r>
    </w:p>
    <w:p w14:paraId="22522883" w14:textId="1EFFB755" w:rsidR="00B8791F" w:rsidRPr="00194FB3" w:rsidRDefault="00CD76C4" w:rsidP="00416560">
      <w:pPr>
        <w:pStyle w:val="Akapitzlist"/>
        <w:numPr>
          <w:ilvl w:val="0"/>
          <w:numId w:val="9"/>
        </w:numPr>
        <w:spacing w:after="240"/>
        <w:ind w:left="284" w:right="-13" w:hanging="284"/>
        <w:rPr>
          <w:rFonts w:ascii="Times New Roman" w:hAnsi="Times New Roman" w:cs="Times New Roman"/>
          <w:b/>
          <w:bCs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Strony</w:t>
      </w:r>
      <w:r w:rsidR="00B8791F" w:rsidRPr="00194FB3">
        <w:rPr>
          <w:rFonts w:ascii="Times New Roman" w:hAnsi="Times New Roman" w:cs="Times New Roman"/>
          <w:sz w:val="19"/>
          <w:szCs w:val="19"/>
        </w:rPr>
        <w:t xml:space="preserve"> ustalają, że koszt załadunku Towarów do</w:t>
      </w:r>
      <w:r w:rsidR="005133CC" w:rsidRPr="00194FB3">
        <w:rPr>
          <w:rFonts w:ascii="Times New Roman" w:hAnsi="Times New Roman" w:cs="Times New Roman"/>
          <w:sz w:val="19"/>
          <w:szCs w:val="19"/>
        </w:rPr>
        <w:t> </w:t>
      </w:r>
      <w:r w:rsidR="00B8791F" w:rsidRPr="00194FB3">
        <w:rPr>
          <w:rFonts w:ascii="Times New Roman" w:hAnsi="Times New Roman" w:cs="Times New Roman"/>
          <w:sz w:val="19"/>
          <w:szCs w:val="19"/>
        </w:rPr>
        <w:t>transportu spoczywa na Sprzedającym</w:t>
      </w:r>
      <w:r w:rsidR="00404B7A" w:rsidRPr="00194FB3">
        <w:rPr>
          <w:rFonts w:ascii="Times New Roman" w:hAnsi="Times New Roman" w:cs="Times New Roman"/>
          <w:sz w:val="19"/>
          <w:szCs w:val="19"/>
        </w:rPr>
        <w:t>,</w:t>
      </w:r>
      <w:r w:rsidR="00B8791F" w:rsidRPr="00194FB3">
        <w:rPr>
          <w:rFonts w:ascii="Times New Roman" w:hAnsi="Times New Roman" w:cs="Times New Roman"/>
          <w:sz w:val="19"/>
          <w:szCs w:val="19"/>
        </w:rPr>
        <w:t xml:space="preserve"> a koszt rozładunku na</w:t>
      </w:r>
      <w:r w:rsidR="00404B7A" w:rsidRPr="00194FB3">
        <w:rPr>
          <w:rFonts w:ascii="Times New Roman" w:hAnsi="Times New Roman" w:cs="Times New Roman"/>
          <w:sz w:val="19"/>
          <w:szCs w:val="19"/>
        </w:rPr>
        <w:t> </w:t>
      </w:r>
      <w:r w:rsidR="00B8791F" w:rsidRPr="00194FB3">
        <w:rPr>
          <w:rFonts w:ascii="Times New Roman" w:hAnsi="Times New Roman" w:cs="Times New Roman"/>
          <w:sz w:val="19"/>
          <w:szCs w:val="19"/>
        </w:rPr>
        <w:t>Kupującym, niezależnie od tego kto ponosi koszty transportu.</w:t>
      </w:r>
    </w:p>
    <w:p w14:paraId="474E27DD" w14:textId="59C844FF" w:rsidR="005109C5" w:rsidRPr="00194FB3" w:rsidRDefault="006E37EC" w:rsidP="00416560">
      <w:pPr>
        <w:pStyle w:val="Akapitzlist"/>
        <w:numPr>
          <w:ilvl w:val="0"/>
          <w:numId w:val="9"/>
        </w:numPr>
        <w:spacing w:after="240"/>
        <w:ind w:left="284" w:right="-13" w:hanging="284"/>
        <w:rPr>
          <w:rFonts w:ascii="Times New Roman" w:hAnsi="Times New Roman" w:cs="Times New Roman"/>
          <w:b/>
          <w:bCs/>
          <w:sz w:val="19"/>
          <w:szCs w:val="19"/>
        </w:rPr>
      </w:pPr>
      <w:r w:rsidRPr="00194FB3">
        <w:rPr>
          <w:rFonts w:ascii="Times New Roman" w:hAnsi="Times New Roman" w:cs="Times New Roman"/>
          <w:sz w:val="19"/>
          <w:szCs w:val="19"/>
        </w:rPr>
        <w:t xml:space="preserve">Sprzedawca zastrzega, iż ilość </w:t>
      </w:r>
      <w:r w:rsidR="001301C5" w:rsidRPr="00194FB3">
        <w:rPr>
          <w:rFonts w:ascii="Times New Roman" w:hAnsi="Times New Roman" w:cs="Times New Roman"/>
          <w:sz w:val="19"/>
          <w:szCs w:val="19"/>
        </w:rPr>
        <w:t>Towaru</w:t>
      </w:r>
      <w:r w:rsidRPr="00194FB3">
        <w:rPr>
          <w:rFonts w:ascii="Times New Roman" w:hAnsi="Times New Roman" w:cs="Times New Roman"/>
          <w:sz w:val="19"/>
          <w:szCs w:val="19"/>
        </w:rPr>
        <w:t xml:space="preserve"> określona w</w:t>
      </w:r>
      <w:r w:rsidR="005133CC" w:rsidRPr="00194FB3">
        <w:rPr>
          <w:rFonts w:ascii="Times New Roman" w:hAnsi="Times New Roman" w:cs="Times New Roman"/>
          <w:sz w:val="19"/>
          <w:szCs w:val="19"/>
        </w:rPr>
        <w:t> </w:t>
      </w:r>
      <w:r w:rsidR="00EF65FC" w:rsidRPr="00194FB3">
        <w:rPr>
          <w:rFonts w:ascii="Times New Roman" w:hAnsi="Times New Roman" w:cs="Times New Roman"/>
          <w:sz w:val="19"/>
          <w:szCs w:val="19"/>
        </w:rPr>
        <w:t>Zamówieniu</w:t>
      </w:r>
      <w:r w:rsidRPr="00194FB3">
        <w:rPr>
          <w:rFonts w:ascii="Times New Roman" w:hAnsi="Times New Roman" w:cs="Times New Roman"/>
          <w:sz w:val="19"/>
          <w:szCs w:val="19"/>
        </w:rPr>
        <w:t xml:space="preserve"> może się różnić dla danej pozycji towarowej o</w:t>
      </w:r>
      <w:r w:rsidR="00A26F80" w:rsidRPr="00194FB3">
        <w:rPr>
          <w:rFonts w:ascii="Times New Roman" w:hAnsi="Times New Roman" w:cs="Times New Roman"/>
          <w:sz w:val="19"/>
          <w:szCs w:val="19"/>
        </w:rPr>
        <w:t> </w:t>
      </w:r>
      <w:r w:rsidRPr="00194FB3">
        <w:rPr>
          <w:rFonts w:ascii="Times New Roman" w:hAnsi="Times New Roman" w:cs="Times New Roman"/>
          <w:sz w:val="19"/>
          <w:szCs w:val="19"/>
        </w:rPr>
        <w:t>+/- 5% w stosunku do ilości podlegającej wydaniu. Przy</w:t>
      </w:r>
      <w:r w:rsidR="0071548F" w:rsidRPr="00194FB3">
        <w:rPr>
          <w:rFonts w:ascii="Times New Roman" w:hAnsi="Times New Roman" w:cs="Times New Roman"/>
          <w:sz w:val="19"/>
          <w:szCs w:val="19"/>
        </w:rPr>
        <w:t> </w:t>
      </w:r>
      <w:r w:rsidRPr="00194FB3">
        <w:rPr>
          <w:rFonts w:ascii="Times New Roman" w:hAnsi="Times New Roman" w:cs="Times New Roman"/>
          <w:sz w:val="19"/>
          <w:szCs w:val="19"/>
        </w:rPr>
        <w:t>czym, Kupujący będzie zobowiązany uiścić cenę za</w:t>
      </w:r>
      <w:r w:rsidR="00EF65FC" w:rsidRPr="00194FB3">
        <w:rPr>
          <w:rFonts w:ascii="Times New Roman" w:hAnsi="Times New Roman" w:cs="Times New Roman"/>
          <w:sz w:val="19"/>
          <w:szCs w:val="19"/>
        </w:rPr>
        <w:t> </w:t>
      </w:r>
      <w:r w:rsidR="005133CC" w:rsidRPr="00194FB3">
        <w:rPr>
          <w:rFonts w:ascii="Times New Roman" w:hAnsi="Times New Roman" w:cs="Times New Roman"/>
          <w:sz w:val="19"/>
          <w:szCs w:val="19"/>
        </w:rPr>
        <w:t>Towary</w:t>
      </w:r>
      <w:r w:rsidRPr="00194FB3">
        <w:rPr>
          <w:rFonts w:ascii="Times New Roman" w:hAnsi="Times New Roman" w:cs="Times New Roman"/>
          <w:sz w:val="19"/>
          <w:szCs w:val="19"/>
        </w:rPr>
        <w:t xml:space="preserve"> faktycznie wydane</w:t>
      </w:r>
      <w:r w:rsidR="005133CC" w:rsidRPr="00194FB3">
        <w:rPr>
          <w:rFonts w:ascii="Times New Roman" w:hAnsi="Times New Roman" w:cs="Times New Roman"/>
          <w:sz w:val="19"/>
          <w:szCs w:val="19"/>
        </w:rPr>
        <w:t>. W</w:t>
      </w:r>
      <w:r w:rsidRPr="00194FB3">
        <w:rPr>
          <w:rFonts w:ascii="Times New Roman" w:hAnsi="Times New Roman" w:cs="Times New Roman"/>
          <w:sz w:val="19"/>
          <w:szCs w:val="19"/>
        </w:rPr>
        <w:t xml:space="preserve">ydanie </w:t>
      </w:r>
      <w:r w:rsidR="001301C5" w:rsidRPr="00194FB3">
        <w:rPr>
          <w:rFonts w:ascii="Times New Roman" w:hAnsi="Times New Roman" w:cs="Times New Roman"/>
          <w:sz w:val="19"/>
          <w:szCs w:val="19"/>
        </w:rPr>
        <w:t>Towaru</w:t>
      </w:r>
      <w:r w:rsidRPr="00194FB3">
        <w:rPr>
          <w:rFonts w:ascii="Times New Roman" w:hAnsi="Times New Roman" w:cs="Times New Roman"/>
          <w:sz w:val="19"/>
          <w:szCs w:val="19"/>
        </w:rPr>
        <w:t xml:space="preserve"> w ramach wyżej wskazanej tolerancji uznaje się za należyte wykonanie Umowy przez Sprzedawcę. </w:t>
      </w:r>
    </w:p>
    <w:p w14:paraId="3128DA4F" w14:textId="3BF81191" w:rsidR="005109C5" w:rsidRPr="00194FB3" w:rsidRDefault="005109C5" w:rsidP="00416560">
      <w:pPr>
        <w:pStyle w:val="Akapitzlist"/>
        <w:numPr>
          <w:ilvl w:val="0"/>
          <w:numId w:val="9"/>
        </w:numPr>
        <w:spacing w:after="240"/>
        <w:ind w:left="284" w:right="-13" w:hanging="284"/>
        <w:rPr>
          <w:rFonts w:ascii="Times New Roman" w:hAnsi="Times New Roman" w:cs="Times New Roman"/>
          <w:b/>
          <w:bCs/>
          <w:sz w:val="19"/>
          <w:szCs w:val="19"/>
        </w:rPr>
      </w:pPr>
      <w:r w:rsidRPr="00194FB3">
        <w:rPr>
          <w:rFonts w:ascii="Times New Roman" w:hAnsi="Times New Roman" w:cs="Times New Roman"/>
          <w:sz w:val="19"/>
          <w:szCs w:val="19"/>
        </w:rPr>
        <w:t>Sprzedawca wystawia fakturę do każdej dostawy Towarów. Kupujący wyraża zgodę na przesyłanie mu faktur drogą elektroniczną na adres e-mail wskazany w</w:t>
      </w:r>
      <w:r w:rsidR="003E0009" w:rsidRPr="00194FB3">
        <w:rPr>
          <w:rFonts w:ascii="Times New Roman" w:hAnsi="Times New Roman" w:cs="Times New Roman"/>
          <w:sz w:val="19"/>
          <w:szCs w:val="19"/>
        </w:rPr>
        <w:t> </w:t>
      </w:r>
      <w:r w:rsidR="00EF65FC" w:rsidRPr="00194FB3">
        <w:rPr>
          <w:rFonts w:ascii="Times New Roman" w:hAnsi="Times New Roman" w:cs="Times New Roman"/>
          <w:sz w:val="19"/>
          <w:szCs w:val="19"/>
        </w:rPr>
        <w:t>Z</w:t>
      </w:r>
      <w:r w:rsidRPr="00194FB3">
        <w:rPr>
          <w:rFonts w:ascii="Times New Roman" w:hAnsi="Times New Roman" w:cs="Times New Roman"/>
          <w:sz w:val="19"/>
          <w:szCs w:val="19"/>
        </w:rPr>
        <w:t>amówieniu lub</w:t>
      </w:r>
      <w:r w:rsidR="002C24D9">
        <w:rPr>
          <w:rFonts w:ascii="Times New Roman" w:hAnsi="Times New Roman" w:cs="Times New Roman"/>
          <w:sz w:val="19"/>
          <w:szCs w:val="19"/>
        </w:rPr>
        <w:t> </w:t>
      </w:r>
      <w:proofErr w:type="gramStart"/>
      <w:r w:rsidRPr="00194FB3">
        <w:rPr>
          <w:rFonts w:ascii="Times New Roman" w:hAnsi="Times New Roman" w:cs="Times New Roman"/>
          <w:sz w:val="19"/>
          <w:szCs w:val="19"/>
        </w:rPr>
        <w:t xml:space="preserve">w </w:t>
      </w:r>
      <w:r w:rsidR="002C24D9">
        <w:rPr>
          <w:rFonts w:ascii="Times New Roman" w:hAnsi="Times New Roman" w:cs="Times New Roman"/>
          <w:sz w:val="19"/>
          <w:szCs w:val="19"/>
        </w:rPr>
        <w:t> </w:t>
      </w:r>
      <w:r w:rsidR="0015599D">
        <w:rPr>
          <w:rFonts w:ascii="Times New Roman" w:hAnsi="Times New Roman" w:cs="Times New Roman"/>
          <w:sz w:val="19"/>
          <w:szCs w:val="19"/>
        </w:rPr>
        <w:t>t</w:t>
      </w:r>
      <w:r w:rsidRPr="00194FB3">
        <w:rPr>
          <w:rFonts w:ascii="Times New Roman" w:hAnsi="Times New Roman" w:cs="Times New Roman"/>
          <w:sz w:val="19"/>
          <w:szCs w:val="19"/>
        </w:rPr>
        <w:t>oku</w:t>
      </w:r>
      <w:proofErr w:type="gramEnd"/>
      <w:r w:rsidRPr="00194FB3">
        <w:rPr>
          <w:rFonts w:ascii="Times New Roman" w:hAnsi="Times New Roman" w:cs="Times New Roman"/>
          <w:sz w:val="19"/>
          <w:szCs w:val="19"/>
        </w:rPr>
        <w:t xml:space="preserve"> współpracy Str</w:t>
      </w:r>
      <w:r w:rsidR="00EF65FC" w:rsidRPr="00194FB3">
        <w:rPr>
          <w:rFonts w:ascii="Times New Roman" w:hAnsi="Times New Roman" w:cs="Times New Roman"/>
          <w:sz w:val="19"/>
          <w:szCs w:val="19"/>
        </w:rPr>
        <w:t>o</w:t>
      </w:r>
      <w:r w:rsidRPr="00194FB3">
        <w:rPr>
          <w:rFonts w:ascii="Times New Roman" w:hAnsi="Times New Roman" w:cs="Times New Roman"/>
          <w:sz w:val="19"/>
          <w:szCs w:val="19"/>
        </w:rPr>
        <w:t>n.</w:t>
      </w:r>
    </w:p>
    <w:p w14:paraId="1DED67CD" w14:textId="6B675E04" w:rsidR="005109C5" w:rsidRPr="00194FB3" w:rsidRDefault="00462A7A" w:rsidP="00194FB3">
      <w:pPr>
        <w:pStyle w:val="Akapitzlist"/>
        <w:numPr>
          <w:ilvl w:val="0"/>
          <w:numId w:val="9"/>
        </w:numPr>
        <w:spacing w:after="240"/>
        <w:ind w:left="284" w:right="-13" w:hanging="284"/>
        <w:rPr>
          <w:rFonts w:ascii="Times New Roman" w:hAnsi="Times New Roman" w:cs="Times New Roman"/>
          <w:b/>
          <w:bCs/>
          <w:sz w:val="19"/>
          <w:szCs w:val="19"/>
        </w:rPr>
      </w:pPr>
      <w:r w:rsidRPr="00194FB3">
        <w:rPr>
          <w:rFonts w:ascii="Times New Roman" w:hAnsi="Times New Roman" w:cs="Times New Roman"/>
          <w:sz w:val="19"/>
          <w:szCs w:val="19"/>
        </w:rPr>
        <w:t>W przypadku</w:t>
      </w:r>
      <w:r w:rsidR="00CD76C4">
        <w:rPr>
          <w:rFonts w:ascii="Times New Roman" w:hAnsi="Times New Roman" w:cs="Times New Roman"/>
          <w:sz w:val="19"/>
          <w:szCs w:val="19"/>
        </w:rPr>
        <w:t>,</w:t>
      </w:r>
      <w:r w:rsidRPr="00194FB3">
        <w:rPr>
          <w:rFonts w:ascii="Times New Roman" w:hAnsi="Times New Roman" w:cs="Times New Roman"/>
          <w:sz w:val="19"/>
          <w:szCs w:val="19"/>
        </w:rPr>
        <w:t xml:space="preserve"> gdy nie ustalono inaczej </w:t>
      </w:r>
      <w:r w:rsidR="00194FB3">
        <w:rPr>
          <w:rFonts w:ascii="Times New Roman" w:hAnsi="Times New Roman" w:cs="Times New Roman"/>
          <w:sz w:val="19"/>
          <w:szCs w:val="19"/>
        </w:rPr>
        <w:t>t</w:t>
      </w:r>
      <w:r w:rsidR="005109C5" w:rsidRPr="00194FB3">
        <w:rPr>
          <w:rFonts w:ascii="Times New Roman" w:hAnsi="Times New Roman" w:cs="Times New Roman"/>
          <w:sz w:val="19"/>
          <w:szCs w:val="19"/>
        </w:rPr>
        <w:t>ermin płatności faktur wynosi 14 (czternaście) dni i liczony jest od daty wystawienia faktury</w:t>
      </w:r>
      <w:r w:rsidR="00194FB3">
        <w:rPr>
          <w:rFonts w:ascii="Times New Roman" w:hAnsi="Times New Roman" w:cs="Times New Roman"/>
          <w:sz w:val="19"/>
          <w:szCs w:val="19"/>
        </w:rPr>
        <w:t>.</w:t>
      </w:r>
    </w:p>
    <w:p w14:paraId="67115BBD" w14:textId="5AD618FD" w:rsidR="00CD76C4" w:rsidRPr="00CD76C4" w:rsidRDefault="005109C5" w:rsidP="0027745E">
      <w:pPr>
        <w:pStyle w:val="Akapitzlist"/>
        <w:numPr>
          <w:ilvl w:val="0"/>
          <w:numId w:val="9"/>
        </w:numPr>
        <w:spacing w:after="240"/>
        <w:ind w:left="284" w:right="-13" w:hanging="284"/>
        <w:rPr>
          <w:rFonts w:ascii="Times New Roman" w:hAnsi="Times New Roman" w:cs="Times New Roman"/>
          <w:b/>
          <w:bCs/>
          <w:sz w:val="19"/>
          <w:szCs w:val="19"/>
        </w:rPr>
      </w:pPr>
      <w:r w:rsidRPr="00194FB3">
        <w:rPr>
          <w:rFonts w:ascii="Times New Roman" w:hAnsi="Times New Roman" w:cs="Times New Roman"/>
          <w:sz w:val="19"/>
          <w:szCs w:val="19"/>
        </w:rPr>
        <w:t>Za datę płatności uważa się dzień uznania środków na</w:t>
      </w:r>
      <w:r w:rsidR="00EF65FC" w:rsidRPr="00194FB3">
        <w:rPr>
          <w:rFonts w:ascii="Times New Roman" w:hAnsi="Times New Roman" w:cs="Times New Roman"/>
          <w:sz w:val="19"/>
          <w:szCs w:val="19"/>
        </w:rPr>
        <w:t> </w:t>
      </w:r>
      <w:r w:rsidRPr="00194FB3">
        <w:rPr>
          <w:rFonts w:ascii="Times New Roman" w:hAnsi="Times New Roman" w:cs="Times New Roman"/>
          <w:sz w:val="19"/>
          <w:szCs w:val="19"/>
        </w:rPr>
        <w:t xml:space="preserve">rachunku bankowym Sprzedawcy wskazanym każdorazowo na fakturze. </w:t>
      </w:r>
    </w:p>
    <w:p w14:paraId="5B1DB125" w14:textId="1C89A1D0" w:rsidR="005109C5" w:rsidRPr="0027745E" w:rsidRDefault="005109C5" w:rsidP="0027745E">
      <w:pPr>
        <w:pStyle w:val="Akapitzlist"/>
        <w:numPr>
          <w:ilvl w:val="0"/>
          <w:numId w:val="9"/>
        </w:numPr>
        <w:spacing w:after="240"/>
        <w:ind w:left="284" w:right="-13" w:hanging="284"/>
        <w:rPr>
          <w:rFonts w:ascii="Times New Roman" w:hAnsi="Times New Roman" w:cs="Times New Roman"/>
          <w:b/>
          <w:bCs/>
          <w:sz w:val="19"/>
          <w:szCs w:val="19"/>
        </w:rPr>
      </w:pPr>
      <w:r w:rsidRPr="0027745E">
        <w:rPr>
          <w:rFonts w:ascii="Times New Roman" w:eastAsia="Times New Roman" w:hAnsi="Times New Roman" w:cs="Times New Roman"/>
          <w:sz w:val="19"/>
          <w:szCs w:val="19"/>
        </w:rPr>
        <w:t xml:space="preserve">Złożona przez Kupującego reklamacja nie zwalnia </w:t>
      </w:r>
      <w:r w:rsidR="00C736A3" w:rsidRPr="0027745E">
        <w:rPr>
          <w:rFonts w:ascii="Times New Roman" w:eastAsia="Times New Roman" w:hAnsi="Times New Roman" w:cs="Times New Roman"/>
          <w:sz w:val="19"/>
          <w:szCs w:val="19"/>
        </w:rPr>
        <w:t>Kupującego</w:t>
      </w:r>
      <w:r w:rsidRPr="0027745E">
        <w:rPr>
          <w:rFonts w:ascii="Times New Roman" w:eastAsia="Times New Roman" w:hAnsi="Times New Roman" w:cs="Times New Roman"/>
          <w:sz w:val="19"/>
          <w:szCs w:val="19"/>
        </w:rPr>
        <w:t xml:space="preserve"> z obowiązku terminowego uiszczenia ceny. </w:t>
      </w:r>
    </w:p>
    <w:p w14:paraId="1FE92DAC" w14:textId="03B537E1" w:rsidR="005109C5" w:rsidRPr="00194FB3" w:rsidRDefault="005109C5" w:rsidP="00416560">
      <w:pPr>
        <w:pStyle w:val="Akapitzlist"/>
        <w:numPr>
          <w:ilvl w:val="0"/>
          <w:numId w:val="9"/>
        </w:numPr>
        <w:spacing w:after="240"/>
        <w:ind w:left="284" w:right="-13" w:hanging="284"/>
        <w:rPr>
          <w:rFonts w:ascii="Times New Roman" w:hAnsi="Times New Roman" w:cs="Times New Roman"/>
          <w:b/>
          <w:bCs/>
          <w:sz w:val="19"/>
          <w:szCs w:val="19"/>
        </w:rPr>
      </w:pPr>
      <w:r w:rsidRPr="00194FB3">
        <w:rPr>
          <w:rFonts w:ascii="Times New Roman" w:hAnsi="Times New Roman" w:cs="Times New Roman"/>
          <w:sz w:val="19"/>
          <w:szCs w:val="19"/>
        </w:rPr>
        <w:t xml:space="preserve">Kupujący nie </w:t>
      </w:r>
      <w:r w:rsidR="00A70538">
        <w:rPr>
          <w:rFonts w:ascii="Times New Roman" w:hAnsi="Times New Roman" w:cs="Times New Roman"/>
          <w:sz w:val="19"/>
          <w:szCs w:val="19"/>
        </w:rPr>
        <w:t xml:space="preserve">jest </w:t>
      </w:r>
      <w:r w:rsidR="00EF65FC" w:rsidRPr="00194FB3">
        <w:rPr>
          <w:rFonts w:ascii="Times New Roman" w:hAnsi="Times New Roman" w:cs="Times New Roman"/>
          <w:sz w:val="19"/>
          <w:szCs w:val="19"/>
        </w:rPr>
        <w:t>uprawniony do regulowania</w:t>
      </w:r>
      <w:r w:rsidRPr="00194FB3">
        <w:rPr>
          <w:rFonts w:ascii="Times New Roman" w:hAnsi="Times New Roman" w:cs="Times New Roman"/>
          <w:sz w:val="19"/>
          <w:szCs w:val="19"/>
        </w:rPr>
        <w:t xml:space="preserve"> płatności przez </w:t>
      </w:r>
      <w:proofErr w:type="gramStart"/>
      <w:r w:rsidRPr="00194FB3">
        <w:rPr>
          <w:rFonts w:ascii="Times New Roman" w:hAnsi="Times New Roman" w:cs="Times New Roman"/>
          <w:sz w:val="19"/>
          <w:szCs w:val="19"/>
        </w:rPr>
        <w:t>potrącenie,</w:t>
      </w:r>
      <w:proofErr w:type="gramEnd"/>
      <w:r w:rsidRPr="00194FB3">
        <w:rPr>
          <w:rFonts w:ascii="Times New Roman" w:hAnsi="Times New Roman" w:cs="Times New Roman"/>
          <w:sz w:val="19"/>
          <w:szCs w:val="19"/>
        </w:rPr>
        <w:t xml:space="preserve"> czy kompensatę należności z Umowy z</w:t>
      </w:r>
      <w:r w:rsidR="001B5CED" w:rsidRPr="00194FB3">
        <w:rPr>
          <w:rFonts w:ascii="Times New Roman" w:hAnsi="Times New Roman" w:cs="Times New Roman"/>
          <w:sz w:val="19"/>
          <w:szCs w:val="19"/>
        </w:rPr>
        <w:t> </w:t>
      </w:r>
      <w:r w:rsidRPr="00194FB3">
        <w:rPr>
          <w:rFonts w:ascii="Times New Roman" w:hAnsi="Times New Roman" w:cs="Times New Roman"/>
          <w:sz w:val="19"/>
          <w:szCs w:val="19"/>
        </w:rPr>
        <w:t>innymi wierzytelnościami</w:t>
      </w:r>
      <w:r w:rsidR="00EF65FC" w:rsidRPr="00194FB3">
        <w:rPr>
          <w:rFonts w:ascii="Times New Roman" w:hAnsi="Times New Roman" w:cs="Times New Roman"/>
          <w:sz w:val="19"/>
          <w:szCs w:val="19"/>
        </w:rPr>
        <w:t>,</w:t>
      </w:r>
      <w:r w:rsidRPr="00194FB3">
        <w:rPr>
          <w:rFonts w:ascii="Times New Roman" w:hAnsi="Times New Roman" w:cs="Times New Roman"/>
          <w:sz w:val="19"/>
          <w:szCs w:val="19"/>
        </w:rPr>
        <w:t xml:space="preserve"> bez zgody Sprzedawcy</w:t>
      </w:r>
      <w:r w:rsidR="00A779A3">
        <w:rPr>
          <w:rFonts w:ascii="Times New Roman" w:hAnsi="Times New Roman" w:cs="Times New Roman"/>
          <w:sz w:val="19"/>
          <w:szCs w:val="19"/>
        </w:rPr>
        <w:t xml:space="preserve"> wrażonej w formie pisemnej pod rygorem nieważności</w:t>
      </w:r>
      <w:r w:rsidRPr="00194FB3">
        <w:rPr>
          <w:rFonts w:ascii="Times New Roman" w:hAnsi="Times New Roman" w:cs="Times New Roman"/>
          <w:sz w:val="19"/>
          <w:szCs w:val="19"/>
        </w:rPr>
        <w:t>.</w:t>
      </w:r>
    </w:p>
    <w:p w14:paraId="156BA2C0" w14:textId="5A2D6C35" w:rsidR="00C736A3" w:rsidRPr="00194FB3" w:rsidRDefault="005109C5" w:rsidP="008F0D49">
      <w:pPr>
        <w:pStyle w:val="Akapitzlist"/>
        <w:numPr>
          <w:ilvl w:val="0"/>
          <w:numId w:val="9"/>
        </w:numPr>
        <w:spacing w:after="240"/>
        <w:ind w:left="284" w:right="-13" w:hanging="284"/>
        <w:rPr>
          <w:rFonts w:ascii="Times New Roman" w:hAnsi="Times New Roman" w:cs="Times New Roman"/>
          <w:b/>
          <w:bCs/>
          <w:sz w:val="19"/>
          <w:szCs w:val="19"/>
        </w:rPr>
      </w:pPr>
      <w:r w:rsidRPr="00194FB3">
        <w:rPr>
          <w:rFonts w:ascii="Times New Roman" w:hAnsi="Times New Roman" w:cs="Times New Roman"/>
          <w:sz w:val="19"/>
          <w:szCs w:val="19"/>
        </w:rPr>
        <w:t xml:space="preserve">Kupujący zobowiązuje się do zapłaty za usługi dodatkowe zgodnie z </w:t>
      </w:r>
      <w:r w:rsidR="00A779A3">
        <w:rPr>
          <w:rFonts w:ascii="Times New Roman" w:hAnsi="Times New Roman" w:cs="Times New Roman"/>
          <w:sz w:val="19"/>
          <w:szCs w:val="19"/>
        </w:rPr>
        <w:t>c</w:t>
      </w:r>
      <w:r w:rsidRPr="00194FB3">
        <w:rPr>
          <w:rFonts w:ascii="Times New Roman" w:hAnsi="Times New Roman" w:cs="Times New Roman"/>
          <w:sz w:val="19"/>
          <w:szCs w:val="19"/>
        </w:rPr>
        <w:t xml:space="preserve">ennikiem świadczeń dodatkowych udostępnionym na stronie internetowej Sprzedawcy  </w:t>
      </w:r>
      <w:hyperlink r:id="rId12" w:history="1">
        <w:r w:rsidRPr="00194FB3">
          <w:rPr>
            <w:rStyle w:val="Hipercze"/>
            <w:rFonts w:ascii="Times New Roman" w:hAnsi="Times New Roman" w:cs="Times New Roman"/>
            <w:sz w:val="19"/>
            <w:szCs w:val="19"/>
          </w:rPr>
          <w:t>http://zofstal.pl/pliki-do-pobrania/</w:t>
        </w:r>
      </w:hyperlink>
      <w:r w:rsidRPr="00194FB3">
        <w:rPr>
          <w:rFonts w:ascii="Times New Roman" w:hAnsi="Times New Roman" w:cs="Times New Roman"/>
          <w:sz w:val="19"/>
          <w:szCs w:val="19"/>
        </w:rPr>
        <w:t>.</w:t>
      </w:r>
    </w:p>
    <w:p w14:paraId="41EB891D" w14:textId="799CF4E3" w:rsidR="001C6CA2" w:rsidRPr="00194FB3" w:rsidRDefault="001C6CA2" w:rsidP="001C6CA2">
      <w:pPr>
        <w:pStyle w:val="Akapitzlist"/>
        <w:numPr>
          <w:ilvl w:val="0"/>
          <w:numId w:val="2"/>
        </w:numPr>
        <w:ind w:left="567" w:right="-13" w:hanging="567"/>
        <w:jc w:val="center"/>
        <w:rPr>
          <w:rFonts w:ascii="Times New Roman" w:hAnsi="Times New Roman" w:cs="Times New Roman"/>
          <w:b/>
          <w:bCs/>
          <w:sz w:val="19"/>
          <w:szCs w:val="19"/>
        </w:rPr>
      </w:pPr>
      <w:r w:rsidRPr="00194FB3">
        <w:rPr>
          <w:rFonts w:ascii="Times New Roman" w:hAnsi="Times New Roman" w:cs="Times New Roman"/>
          <w:b/>
          <w:bCs/>
          <w:sz w:val="19"/>
          <w:szCs w:val="19"/>
        </w:rPr>
        <w:t>WYDANIE I ODBIÓ</w:t>
      </w:r>
      <w:r w:rsidR="0067461A" w:rsidRPr="00194FB3">
        <w:rPr>
          <w:rFonts w:ascii="Times New Roman" w:hAnsi="Times New Roman" w:cs="Times New Roman"/>
          <w:b/>
          <w:bCs/>
          <w:sz w:val="19"/>
          <w:szCs w:val="19"/>
        </w:rPr>
        <w:t>R</w:t>
      </w:r>
      <w:r w:rsidRPr="00194FB3">
        <w:rPr>
          <w:rFonts w:ascii="Times New Roman" w:hAnsi="Times New Roman" w:cs="Times New Roman"/>
          <w:b/>
          <w:bCs/>
          <w:sz w:val="19"/>
          <w:szCs w:val="19"/>
        </w:rPr>
        <w:t xml:space="preserve"> TOWARÓW</w:t>
      </w:r>
    </w:p>
    <w:p w14:paraId="2BD25BBE" w14:textId="5B029B77" w:rsidR="00112442" w:rsidRPr="00194FB3" w:rsidRDefault="00CD76C4" w:rsidP="00416560">
      <w:pPr>
        <w:pStyle w:val="Akapitzlist"/>
        <w:numPr>
          <w:ilvl w:val="0"/>
          <w:numId w:val="10"/>
        </w:numPr>
        <w:spacing w:after="240"/>
        <w:ind w:left="284" w:right="-13" w:hanging="284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Strony</w:t>
      </w:r>
      <w:r w:rsidR="0067461A" w:rsidRPr="00194FB3"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 xml:space="preserve">najpóźniej do momentu przesłania Kupującemu </w:t>
      </w:r>
      <w:r w:rsidR="00404B7A" w:rsidRPr="00194FB3">
        <w:rPr>
          <w:rFonts w:ascii="Times New Roman" w:hAnsi="Times New Roman" w:cs="Times New Roman"/>
          <w:sz w:val="19"/>
          <w:szCs w:val="19"/>
        </w:rPr>
        <w:t>P</w:t>
      </w:r>
      <w:r w:rsidR="0067461A" w:rsidRPr="00194FB3">
        <w:rPr>
          <w:rFonts w:ascii="Times New Roman" w:hAnsi="Times New Roman" w:cs="Times New Roman"/>
          <w:sz w:val="19"/>
          <w:szCs w:val="19"/>
        </w:rPr>
        <w:t>otwierdzeni</w:t>
      </w:r>
      <w:r w:rsidR="00404B7A" w:rsidRPr="00194FB3">
        <w:rPr>
          <w:rFonts w:ascii="Times New Roman" w:hAnsi="Times New Roman" w:cs="Times New Roman"/>
          <w:sz w:val="19"/>
          <w:szCs w:val="19"/>
        </w:rPr>
        <w:t>a</w:t>
      </w:r>
      <w:r w:rsidR="0067461A" w:rsidRPr="00194FB3">
        <w:rPr>
          <w:rFonts w:ascii="Times New Roman" w:hAnsi="Times New Roman" w:cs="Times New Roman"/>
          <w:sz w:val="19"/>
          <w:szCs w:val="19"/>
        </w:rPr>
        <w:t xml:space="preserve"> Zamówienia uzgodnią miejsce dostawy </w:t>
      </w:r>
      <w:r w:rsidR="001301C5" w:rsidRPr="00194FB3">
        <w:rPr>
          <w:rFonts w:ascii="Times New Roman" w:hAnsi="Times New Roman" w:cs="Times New Roman"/>
          <w:sz w:val="19"/>
          <w:szCs w:val="19"/>
        </w:rPr>
        <w:t>Towaru</w:t>
      </w:r>
      <w:r w:rsidR="00404B7A" w:rsidRPr="00194FB3">
        <w:rPr>
          <w:rFonts w:ascii="Times New Roman" w:hAnsi="Times New Roman" w:cs="Times New Roman"/>
          <w:sz w:val="19"/>
          <w:szCs w:val="19"/>
        </w:rPr>
        <w:t>. W</w:t>
      </w:r>
      <w:r w:rsidR="001301C5" w:rsidRPr="00194FB3">
        <w:rPr>
          <w:rFonts w:ascii="Times New Roman" w:hAnsi="Times New Roman" w:cs="Times New Roman"/>
          <w:sz w:val="19"/>
          <w:szCs w:val="19"/>
        </w:rPr>
        <w:t> </w:t>
      </w:r>
      <w:r w:rsidR="00112442" w:rsidRPr="00194FB3">
        <w:rPr>
          <w:rFonts w:ascii="Times New Roman" w:hAnsi="Times New Roman" w:cs="Times New Roman"/>
          <w:sz w:val="19"/>
          <w:szCs w:val="19"/>
        </w:rPr>
        <w:t xml:space="preserve">szczególności </w:t>
      </w:r>
      <w:r>
        <w:rPr>
          <w:rFonts w:ascii="Times New Roman" w:hAnsi="Times New Roman" w:cs="Times New Roman"/>
          <w:sz w:val="19"/>
          <w:szCs w:val="19"/>
        </w:rPr>
        <w:t>Strony</w:t>
      </w:r>
      <w:r w:rsidR="0067461A" w:rsidRPr="00194FB3">
        <w:rPr>
          <w:rFonts w:ascii="Times New Roman" w:hAnsi="Times New Roman" w:cs="Times New Roman"/>
          <w:sz w:val="19"/>
          <w:szCs w:val="19"/>
        </w:rPr>
        <w:t xml:space="preserve"> mogą uzgodnić, że</w:t>
      </w:r>
      <w:r w:rsidR="00112442" w:rsidRPr="00194FB3">
        <w:rPr>
          <w:rFonts w:ascii="Times New Roman" w:hAnsi="Times New Roman" w:cs="Times New Roman"/>
          <w:sz w:val="19"/>
          <w:szCs w:val="19"/>
        </w:rPr>
        <w:t xml:space="preserve"> </w:t>
      </w:r>
      <w:r w:rsidR="00404B7A" w:rsidRPr="00194FB3">
        <w:rPr>
          <w:rFonts w:ascii="Times New Roman" w:hAnsi="Times New Roman" w:cs="Times New Roman"/>
          <w:sz w:val="19"/>
          <w:szCs w:val="19"/>
        </w:rPr>
        <w:t>Towary</w:t>
      </w:r>
      <w:r w:rsidR="00112442" w:rsidRPr="00194FB3">
        <w:rPr>
          <w:rFonts w:ascii="Times New Roman" w:hAnsi="Times New Roman" w:cs="Times New Roman"/>
          <w:sz w:val="19"/>
          <w:szCs w:val="19"/>
        </w:rPr>
        <w:t xml:space="preserve"> nabyte przez Kupującego zostaną dostarczone przez Sprzedającego</w:t>
      </w:r>
      <w:r w:rsidR="001301C5" w:rsidRPr="00194FB3">
        <w:rPr>
          <w:rFonts w:ascii="Times New Roman" w:hAnsi="Times New Roman" w:cs="Times New Roman"/>
          <w:sz w:val="19"/>
          <w:szCs w:val="19"/>
        </w:rPr>
        <w:t xml:space="preserve"> </w:t>
      </w:r>
      <w:r w:rsidR="00112442" w:rsidRPr="00194FB3">
        <w:rPr>
          <w:rFonts w:ascii="Times New Roman" w:hAnsi="Times New Roman" w:cs="Times New Roman"/>
          <w:sz w:val="19"/>
          <w:szCs w:val="19"/>
        </w:rPr>
        <w:t>do miejsca wskazanego przez Kupującego. W</w:t>
      </w:r>
      <w:r>
        <w:rPr>
          <w:rFonts w:ascii="Times New Roman" w:hAnsi="Times New Roman" w:cs="Times New Roman"/>
          <w:sz w:val="19"/>
          <w:szCs w:val="19"/>
        </w:rPr>
        <w:t> </w:t>
      </w:r>
      <w:r w:rsidR="00112442" w:rsidRPr="00194FB3">
        <w:rPr>
          <w:rFonts w:ascii="Times New Roman" w:hAnsi="Times New Roman" w:cs="Times New Roman"/>
          <w:sz w:val="19"/>
          <w:szCs w:val="19"/>
        </w:rPr>
        <w:t xml:space="preserve">takim przypadku </w:t>
      </w:r>
      <w:r>
        <w:rPr>
          <w:rFonts w:ascii="Times New Roman" w:hAnsi="Times New Roman" w:cs="Times New Roman"/>
          <w:sz w:val="19"/>
          <w:szCs w:val="19"/>
        </w:rPr>
        <w:t>Strony</w:t>
      </w:r>
      <w:r w:rsidR="00112442" w:rsidRPr="00194FB3">
        <w:rPr>
          <w:rFonts w:ascii="Times New Roman" w:hAnsi="Times New Roman" w:cs="Times New Roman"/>
          <w:sz w:val="19"/>
          <w:szCs w:val="19"/>
        </w:rPr>
        <w:t xml:space="preserve"> ustalą koszty</w:t>
      </w:r>
      <w:r w:rsidR="00EF65FC" w:rsidRPr="00194FB3">
        <w:rPr>
          <w:rFonts w:ascii="Times New Roman" w:hAnsi="Times New Roman" w:cs="Times New Roman"/>
          <w:sz w:val="19"/>
          <w:szCs w:val="19"/>
        </w:rPr>
        <w:t xml:space="preserve"> Usługi Transportu</w:t>
      </w:r>
      <w:r w:rsidR="00112442" w:rsidRPr="00194FB3">
        <w:rPr>
          <w:rFonts w:ascii="Times New Roman" w:hAnsi="Times New Roman" w:cs="Times New Roman"/>
          <w:sz w:val="19"/>
          <w:szCs w:val="19"/>
        </w:rPr>
        <w:t xml:space="preserve"> jakie poniesie Kupujący.</w:t>
      </w:r>
    </w:p>
    <w:p w14:paraId="6A725DD6" w14:textId="5978BAEF" w:rsidR="00112442" w:rsidRPr="00194FB3" w:rsidRDefault="0067461A" w:rsidP="00416560">
      <w:pPr>
        <w:pStyle w:val="Akapitzlist"/>
        <w:numPr>
          <w:ilvl w:val="0"/>
          <w:numId w:val="10"/>
        </w:numPr>
        <w:spacing w:after="240"/>
        <w:ind w:left="284" w:right="-13" w:hanging="284"/>
        <w:rPr>
          <w:rFonts w:ascii="Times New Roman" w:hAnsi="Times New Roman" w:cs="Times New Roman"/>
          <w:b/>
          <w:bCs/>
          <w:sz w:val="19"/>
          <w:szCs w:val="19"/>
        </w:rPr>
      </w:pPr>
      <w:r w:rsidRPr="00194FB3">
        <w:rPr>
          <w:rFonts w:ascii="Times New Roman" w:hAnsi="Times New Roman" w:cs="Times New Roman"/>
          <w:sz w:val="19"/>
          <w:szCs w:val="19"/>
        </w:rPr>
        <w:t xml:space="preserve">Jeżeli </w:t>
      </w:r>
      <w:r w:rsidR="00CD76C4">
        <w:rPr>
          <w:rFonts w:ascii="Times New Roman" w:hAnsi="Times New Roman" w:cs="Times New Roman"/>
          <w:sz w:val="19"/>
          <w:szCs w:val="19"/>
        </w:rPr>
        <w:t>Strony</w:t>
      </w:r>
      <w:r w:rsidRPr="00194FB3">
        <w:rPr>
          <w:rFonts w:ascii="Times New Roman" w:hAnsi="Times New Roman" w:cs="Times New Roman"/>
          <w:sz w:val="19"/>
          <w:szCs w:val="19"/>
        </w:rPr>
        <w:t xml:space="preserve"> nie uzgodniły miejsca odbioru</w:t>
      </w:r>
      <w:r w:rsidR="00112442" w:rsidRPr="00194FB3">
        <w:rPr>
          <w:rFonts w:ascii="Times New Roman" w:hAnsi="Times New Roman" w:cs="Times New Roman"/>
          <w:sz w:val="19"/>
          <w:szCs w:val="19"/>
        </w:rPr>
        <w:t xml:space="preserve"> </w:t>
      </w:r>
      <w:r w:rsidR="001301C5" w:rsidRPr="00194FB3">
        <w:rPr>
          <w:rFonts w:ascii="Times New Roman" w:hAnsi="Times New Roman" w:cs="Times New Roman"/>
          <w:sz w:val="19"/>
          <w:szCs w:val="19"/>
        </w:rPr>
        <w:t>Towaru</w:t>
      </w:r>
      <w:r w:rsidR="00112442" w:rsidRPr="00194FB3">
        <w:rPr>
          <w:rFonts w:ascii="Times New Roman" w:hAnsi="Times New Roman" w:cs="Times New Roman"/>
          <w:sz w:val="19"/>
          <w:szCs w:val="19"/>
        </w:rPr>
        <w:t xml:space="preserve">, przyjmuje </w:t>
      </w:r>
      <w:proofErr w:type="gramStart"/>
      <w:r w:rsidR="00112442" w:rsidRPr="00194FB3">
        <w:rPr>
          <w:rFonts w:ascii="Times New Roman" w:hAnsi="Times New Roman" w:cs="Times New Roman"/>
          <w:sz w:val="19"/>
          <w:szCs w:val="19"/>
        </w:rPr>
        <w:t>się</w:t>
      </w:r>
      <w:proofErr w:type="gramEnd"/>
      <w:r w:rsidR="002C24D9">
        <w:rPr>
          <w:rFonts w:ascii="Times New Roman" w:hAnsi="Times New Roman" w:cs="Times New Roman"/>
          <w:sz w:val="19"/>
          <w:szCs w:val="19"/>
        </w:rPr>
        <w:t xml:space="preserve"> </w:t>
      </w:r>
      <w:r w:rsidR="003E67DD">
        <w:rPr>
          <w:rFonts w:ascii="Times New Roman" w:hAnsi="Times New Roman" w:cs="Times New Roman"/>
          <w:sz w:val="19"/>
          <w:szCs w:val="19"/>
        </w:rPr>
        <w:t>że</w:t>
      </w:r>
      <w:r w:rsidR="00112442" w:rsidRPr="00194FB3">
        <w:rPr>
          <w:rFonts w:ascii="Times New Roman" w:hAnsi="Times New Roman" w:cs="Times New Roman"/>
          <w:sz w:val="19"/>
          <w:szCs w:val="19"/>
        </w:rPr>
        <w:t xml:space="preserve"> miejscem odbioru </w:t>
      </w:r>
      <w:r w:rsidR="001301C5" w:rsidRPr="00194FB3">
        <w:rPr>
          <w:rFonts w:ascii="Times New Roman" w:hAnsi="Times New Roman" w:cs="Times New Roman"/>
          <w:sz w:val="19"/>
          <w:szCs w:val="19"/>
        </w:rPr>
        <w:t>Towaru</w:t>
      </w:r>
      <w:r w:rsidR="00112442" w:rsidRPr="00194FB3">
        <w:rPr>
          <w:rFonts w:ascii="Times New Roman" w:hAnsi="Times New Roman" w:cs="Times New Roman"/>
          <w:sz w:val="19"/>
          <w:szCs w:val="19"/>
        </w:rPr>
        <w:t xml:space="preserve"> </w:t>
      </w:r>
      <w:r w:rsidR="001301C5" w:rsidRPr="00194FB3">
        <w:rPr>
          <w:rFonts w:ascii="Times New Roman" w:hAnsi="Times New Roman" w:cs="Times New Roman"/>
          <w:sz w:val="19"/>
          <w:szCs w:val="19"/>
        </w:rPr>
        <w:t xml:space="preserve">przez Kupującego </w:t>
      </w:r>
      <w:r w:rsidR="00112442" w:rsidRPr="00194FB3">
        <w:rPr>
          <w:rFonts w:ascii="Times New Roman" w:hAnsi="Times New Roman" w:cs="Times New Roman"/>
          <w:sz w:val="19"/>
          <w:szCs w:val="19"/>
        </w:rPr>
        <w:t>jest magazyn Sprzedawcy wskazany przez Sprzedawcę.</w:t>
      </w:r>
      <w:r w:rsidR="00D517B3" w:rsidRPr="00194FB3">
        <w:rPr>
          <w:rFonts w:ascii="Times New Roman" w:hAnsi="Times New Roman" w:cs="Times New Roman"/>
          <w:sz w:val="19"/>
          <w:szCs w:val="19"/>
        </w:rPr>
        <w:t xml:space="preserve"> </w:t>
      </w:r>
    </w:p>
    <w:p w14:paraId="7FAB8D6E" w14:textId="7C59C245" w:rsidR="00D517B3" w:rsidRPr="00194FB3" w:rsidRDefault="00D517B3" w:rsidP="00416560">
      <w:pPr>
        <w:pStyle w:val="Akapitzlist"/>
        <w:numPr>
          <w:ilvl w:val="0"/>
          <w:numId w:val="10"/>
        </w:numPr>
        <w:spacing w:after="240"/>
        <w:ind w:left="284" w:right="-13" w:hanging="284"/>
        <w:rPr>
          <w:rFonts w:ascii="Times New Roman" w:hAnsi="Times New Roman" w:cs="Times New Roman"/>
          <w:b/>
          <w:bCs/>
          <w:sz w:val="19"/>
          <w:szCs w:val="19"/>
        </w:rPr>
      </w:pPr>
      <w:r w:rsidRPr="00194FB3">
        <w:rPr>
          <w:rFonts w:ascii="Times New Roman" w:hAnsi="Times New Roman" w:cs="Times New Roman"/>
          <w:sz w:val="19"/>
          <w:szCs w:val="19"/>
        </w:rPr>
        <w:t xml:space="preserve">W przypadku, gdy transport Towarów nie będzie realizowany w ramach Usługi Transportu, a poprzez </w:t>
      </w:r>
      <w:proofErr w:type="gramStart"/>
      <w:r w:rsidRPr="00194FB3">
        <w:rPr>
          <w:rFonts w:ascii="Times New Roman" w:hAnsi="Times New Roman" w:cs="Times New Roman"/>
          <w:sz w:val="19"/>
          <w:szCs w:val="19"/>
        </w:rPr>
        <w:t>transport  własny</w:t>
      </w:r>
      <w:proofErr w:type="gramEnd"/>
      <w:r w:rsidRPr="00194FB3">
        <w:rPr>
          <w:rFonts w:ascii="Times New Roman" w:hAnsi="Times New Roman" w:cs="Times New Roman"/>
          <w:sz w:val="19"/>
          <w:szCs w:val="19"/>
        </w:rPr>
        <w:t xml:space="preserve"> lub</w:t>
      </w:r>
      <w:r w:rsidR="0035154F">
        <w:rPr>
          <w:rFonts w:ascii="Times New Roman" w:hAnsi="Times New Roman" w:cs="Times New Roman"/>
          <w:sz w:val="19"/>
          <w:szCs w:val="19"/>
        </w:rPr>
        <w:t> </w:t>
      </w:r>
      <w:r w:rsidRPr="00194FB3">
        <w:rPr>
          <w:rFonts w:ascii="Times New Roman" w:hAnsi="Times New Roman" w:cs="Times New Roman"/>
          <w:sz w:val="19"/>
          <w:szCs w:val="19"/>
        </w:rPr>
        <w:t>zlecony przez Kupującego, Kupujący jest zobowiązany prze</w:t>
      </w:r>
      <w:r w:rsidR="00B13EC9" w:rsidRPr="00194FB3">
        <w:rPr>
          <w:rFonts w:ascii="Times New Roman" w:hAnsi="Times New Roman" w:cs="Times New Roman"/>
          <w:sz w:val="19"/>
          <w:szCs w:val="19"/>
        </w:rPr>
        <w:t>d</w:t>
      </w:r>
      <w:r w:rsidRPr="00194FB3">
        <w:rPr>
          <w:rFonts w:ascii="Times New Roman" w:hAnsi="Times New Roman" w:cs="Times New Roman"/>
          <w:sz w:val="19"/>
          <w:szCs w:val="19"/>
        </w:rPr>
        <w:t xml:space="preserve"> odbiorem Towarów do</w:t>
      </w:r>
      <w:r w:rsidR="003E0009" w:rsidRPr="00194FB3">
        <w:rPr>
          <w:rFonts w:ascii="Times New Roman" w:hAnsi="Times New Roman" w:cs="Times New Roman"/>
          <w:sz w:val="19"/>
          <w:szCs w:val="19"/>
        </w:rPr>
        <w:t> </w:t>
      </w:r>
      <w:r w:rsidRPr="00194FB3">
        <w:rPr>
          <w:rFonts w:ascii="Times New Roman" w:hAnsi="Times New Roman" w:cs="Times New Roman"/>
          <w:sz w:val="19"/>
          <w:szCs w:val="19"/>
        </w:rPr>
        <w:t>dokonania awizacji kierowcy poprzez podanie danych obejmujących</w:t>
      </w:r>
      <w:r w:rsidR="00404B7A" w:rsidRPr="00194FB3">
        <w:rPr>
          <w:rFonts w:ascii="Times New Roman" w:hAnsi="Times New Roman" w:cs="Times New Roman"/>
          <w:sz w:val="19"/>
          <w:szCs w:val="19"/>
        </w:rPr>
        <w:t>:</w:t>
      </w:r>
      <w:r w:rsidRPr="00194FB3">
        <w:rPr>
          <w:rFonts w:ascii="Times New Roman" w:hAnsi="Times New Roman" w:cs="Times New Roman"/>
          <w:sz w:val="19"/>
          <w:szCs w:val="19"/>
        </w:rPr>
        <w:t xml:space="preserve"> imię i nazwisko oraz nr</w:t>
      </w:r>
      <w:r w:rsidR="00207DE8">
        <w:rPr>
          <w:rFonts w:ascii="Times New Roman" w:hAnsi="Times New Roman" w:cs="Times New Roman"/>
          <w:sz w:val="19"/>
          <w:szCs w:val="19"/>
        </w:rPr>
        <w:t> </w:t>
      </w:r>
      <w:r w:rsidRPr="00194FB3">
        <w:rPr>
          <w:rFonts w:ascii="Times New Roman" w:hAnsi="Times New Roman" w:cs="Times New Roman"/>
          <w:sz w:val="19"/>
          <w:szCs w:val="19"/>
        </w:rPr>
        <w:t>dowodu osobistego kierowcy  i nr</w:t>
      </w:r>
      <w:r w:rsidR="00087389" w:rsidRPr="00194FB3">
        <w:rPr>
          <w:rFonts w:ascii="Times New Roman" w:hAnsi="Times New Roman" w:cs="Times New Roman"/>
          <w:sz w:val="19"/>
          <w:szCs w:val="19"/>
        </w:rPr>
        <w:t> </w:t>
      </w:r>
      <w:r w:rsidRPr="00194FB3">
        <w:rPr>
          <w:rFonts w:ascii="Times New Roman" w:hAnsi="Times New Roman" w:cs="Times New Roman"/>
          <w:sz w:val="19"/>
          <w:szCs w:val="19"/>
        </w:rPr>
        <w:t xml:space="preserve">rej. pojazdu. </w:t>
      </w:r>
      <w:r w:rsidR="00404B7A" w:rsidRPr="00194FB3">
        <w:rPr>
          <w:rFonts w:ascii="Times New Roman" w:hAnsi="Times New Roman" w:cs="Times New Roman"/>
          <w:sz w:val="19"/>
          <w:szCs w:val="19"/>
        </w:rPr>
        <w:t>W</w:t>
      </w:r>
      <w:r w:rsidR="0035154F">
        <w:rPr>
          <w:rFonts w:ascii="Times New Roman" w:hAnsi="Times New Roman" w:cs="Times New Roman"/>
          <w:sz w:val="19"/>
          <w:szCs w:val="19"/>
        </w:rPr>
        <w:t> </w:t>
      </w:r>
      <w:r w:rsidR="00404B7A" w:rsidRPr="00194FB3">
        <w:rPr>
          <w:rFonts w:ascii="Times New Roman" w:hAnsi="Times New Roman" w:cs="Times New Roman"/>
          <w:sz w:val="19"/>
          <w:szCs w:val="19"/>
        </w:rPr>
        <w:t>przypadku niedokonania awizacji kierowcy Sprzedawca może odmówić wydani</w:t>
      </w:r>
      <w:r w:rsidR="0035154F">
        <w:rPr>
          <w:rFonts w:ascii="Times New Roman" w:hAnsi="Times New Roman" w:cs="Times New Roman"/>
          <w:sz w:val="19"/>
          <w:szCs w:val="19"/>
        </w:rPr>
        <w:t>a</w:t>
      </w:r>
      <w:r w:rsidR="00404B7A" w:rsidRPr="00194FB3">
        <w:rPr>
          <w:rFonts w:ascii="Times New Roman" w:hAnsi="Times New Roman" w:cs="Times New Roman"/>
          <w:sz w:val="19"/>
          <w:szCs w:val="19"/>
        </w:rPr>
        <w:t xml:space="preserve"> Towarów, a</w:t>
      </w:r>
      <w:r w:rsidR="00087389" w:rsidRPr="00194FB3">
        <w:rPr>
          <w:rFonts w:ascii="Times New Roman" w:hAnsi="Times New Roman" w:cs="Times New Roman"/>
          <w:sz w:val="19"/>
          <w:szCs w:val="19"/>
        </w:rPr>
        <w:t> </w:t>
      </w:r>
      <w:r w:rsidR="00404B7A" w:rsidRPr="00194FB3">
        <w:rPr>
          <w:rFonts w:ascii="Times New Roman" w:hAnsi="Times New Roman" w:cs="Times New Roman"/>
          <w:sz w:val="19"/>
          <w:szCs w:val="19"/>
        </w:rPr>
        <w:t>Kupujący do czasu prawidłowej awizacji pozostaje w</w:t>
      </w:r>
      <w:r w:rsidR="00087389" w:rsidRPr="00194FB3">
        <w:rPr>
          <w:rFonts w:ascii="Times New Roman" w:hAnsi="Times New Roman" w:cs="Times New Roman"/>
          <w:sz w:val="19"/>
          <w:szCs w:val="19"/>
        </w:rPr>
        <w:t> </w:t>
      </w:r>
      <w:r w:rsidR="00404B7A" w:rsidRPr="00194FB3">
        <w:rPr>
          <w:rFonts w:ascii="Times New Roman" w:hAnsi="Times New Roman" w:cs="Times New Roman"/>
          <w:sz w:val="19"/>
          <w:szCs w:val="19"/>
        </w:rPr>
        <w:t>zwłoce z</w:t>
      </w:r>
      <w:r w:rsidR="00A26F80" w:rsidRPr="00194FB3">
        <w:rPr>
          <w:rFonts w:ascii="Times New Roman" w:hAnsi="Times New Roman" w:cs="Times New Roman"/>
          <w:sz w:val="19"/>
          <w:szCs w:val="19"/>
        </w:rPr>
        <w:t> </w:t>
      </w:r>
      <w:r w:rsidR="00404B7A" w:rsidRPr="00194FB3">
        <w:rPr>
          <w:rFonts w:ascii="Times New Roman" w:hAnsi="Times New Roman" w:cs="Times New Roman"/>
          <w:sz w:val="19"/>
          <w:szCs w:val="19"/>
        </w:rPr>
        <w:t xml:space="preserve">odbiorem Towarów. </w:t>
      </w:r>
    </w:p>
    <w:p w14:paraId="42EDCD07" w14:textId="0F928801" w:rsidR="00F2262D" w:rsidRPr="00194FB3" w:rsidRDefault="00112442" w:rsidP="00416560">
      <w:pPr>
        <w:pStyle w:val="Akapitzlist"/>
        <w:numPr>
          <w:ilvl w:val="0"/>
          <w:numId w:val="10"/>
        </w:numPr>
        <w:spacing w:after="240"/>
        <w:ind w:left="284" w:right="-13" w:hanging="284"/>
        <w:rPr>
          <w:rFonts w:ascii="Times New Roman" w:hAnsi="Times New Roman" w:cs="Times New Roman"/>
          <w:b/>
          <w:bCs/>
          <w:sz w:val="19"/>
          <w:szCs w:val="19"/>
        </w:rPr>
      </w:pPr>
      <w:r w:rsidRPr="00194FB3">
        <w:rPr>
          <w:rFonts w:ascii="Times New Roman" w:hAnsi="Times New Roman" w:cs="Times New Roman"/>
          <w:sz w:val="19"/>
          <w:szCs w:val="19"/>
        </w:rPr>
        <w:t xml:space="preserve">Jeżeli inaczej nie określono w </w:t>
      </w:r>
      <w:r w:rsidR="00C736A3" w:rsidRPr="00194FB3">
        <w:rPr>
          <w:rFonts w:ascii="Times New Roman" w:hAnsi="Times New Roman" w:cs="Times New Roman"/>
          <w:sz w:val="19"/>
          <w:szCs w:val="19"/>
        </w:rPr>
        <w:t>P</w:t>
      </w:r>
      <w:r w:rsidRPr="00194FB3">
        <w:rPr>
          <w:rFonts w:ascii="Times New Roman" w:hAnsi="Times New Roman" w:cs="Times New Roman"/>
          <w:sz w:val="19"/>
          <w:szCs w:val="19"/>
        </w:rPr>
        <w:t>otwierdzeniu Zamówienia, Sprzedawca jest</w:t>
      </w:r>
      <w:r w:rsidR="00F2262D" w:rsidRPr="00194FB3">
        <w:rPr>
          <w:rFonts w:ascii="Times New Roman" w:hAnsi="Times New Roman" w:cs="Times New Roman"/>
          <w:sz w:val="19"/>
          <w:szCs w:val="19"/>
        </w:rPr>
        <w:t xml:space="preserve"> obowiązany</w:t>
      </w:r>
      <w:r w:rsidRPr="00194FB3">
        <w:rPr>
          <w:rFonts w:ascii="Times New Roman" w:hAnsi="Times New Roman" w:cs="Times New Roman"/>
          <w:sz w:val="19"/>
          <w:szCs w:val="19"/>
        </w:rPr>
        <w:t xml:space="preserve"> dostarczyć zakupione Produkty w terminie 2 miesięcy od dnia </w:t>
      </w:r>
      <w:r w:rsidR="00C736A3" w:rsidRPr="00194FB3">
        <w:rPr>
          <w:rFonts w:ascii="Times New Roman" w:hAnsi="Times New Roman" w:cs="Times New Roman"/>
          <w:sz w:val="19"/>
          <w:szCs w:val="19"/>
        </w:rPr>
        <w:t>P</w:t>
      </w:r>
      <w:r w:rsidRPr="00194FB3">
        <w:rPr>
          <w:rFonts w:ascii="Times New Roman" w:hAnsi="Times New Roman" w:cs="Times New Roman"/>
          <w:sz w:val="19"/>
          <w:szCs w:val="19"/>
        </w:rPr>
        <w:t xml:space="preserve">otwierdzenia Zamówienia. </w:t>
      </w:r>
      <w:r w:rsidR="00F2262D" w:rsidRPr="00194FB3">
        <w:rPr>
          <w:rFonts w:ascii="Times New Roman" w:hAnsi="Times New Roman" w:cs="Times New Roman"/>
          <w:sz w:val="19"/>
          <w:szCs w:val="19"/>
        </w:rPr>
        <w:t>W</w:t>
      </w:r>
      <w:r w:rsidR="0045782C" w:rsidRPr="00194FB3">
        <w:rPr>
          <w:rFonts w:ascii="Times New Roman" w:hAnsi="Times New Roman" w:cs="Times New Roman"/>
          <w:sz w:val="19"/>
          <w:szCs w:val="19"/>
        </w:rPr>
        <w:t> </w:t>
      </w:r>
      <w:r w:rsidR="00F2262D" w:rsidRPr="00194FB3">
        <w:rPr>
          <w:rFonts w:ascii="Times New Roman" w:hAnsi="Times New Roman" w:cs="Times New Roman"/>
          <w:sz w:val="19"/>
          <w:szCs w:val="19"/>
        </w:rPr>
        <w:t xml:space="preserve">terminie określonym powyżej, </w:t>
      </w:r>
      <w:r w:rsidRPr="00194FB3">
        <w:rPr>
          <w:rFonts w:ascii="Times New Roman" w:hAnsi="Times New Roman" w:cs="Times New Roman"/>
          <w:sz w:val="19"/>
          <w:szCs w:val="19"/>
        </w:rPr>
        <w:t xml:space="preserve">Sprzedawca </w:t>
      </w:r>
      <w:r w:rsidR="00F2262D" w:rsidRPr="00194FB3">
        <w:rPr>
          <w:rFonts w:ascii="Times New Roman" w:hAnsi="Times New Roman" w:cs="Times New Roman"/>
          <w:sz w:val="19"/>
          <w:szCs w:val="19"/>
        </w:rPr>
        <w:t>ma</w:t>
      </w:r>
      <w:r w:rsidRPr="00194FB3">
        <w:rPr>
          <w:rFonts w:ascii="Times New Roman" w:hAnsi="Times New Roman" w:cs="Times New Roman"/>
          <w:sz w:val="19"/>
          <w:szCs w:val="19"/>
        </w:rPr>
        <w:t xml:space="preserve"> prawo wykonania Umowy </w:t>
      </w:r>
      <w:r w:rsidR="00F2262D" w:rsidRPr="00194FB3">
        <w:rPr>
          <w:rFonts w:ascii="Times New Roman" w:hAnsi="Times New Roman" w:cs="Times New Roman"/>
          <w:sz w:val="19"/>
          <w:szCs w:val="19"/>
        </w:rPr>
        <w:t>w</w:t>
      </w:r>
      <w:r w:rsidR="00EF65FC" w:rsidRPr="00194FB3">
        <w:rPr>
          <w:rFonts w:ascii="Times New Roman" w:hAnsi="Times New Roman" w:cs="Times New Roman"/>
          <w:sz w:val="19"/>
          <w:szCs w:val="19"/>
        </w:rPr>
        <w:t> </w:t>
      </w:r>
      <w:r w:rsidR="00F2262D" w:rsidRPr="00194FB3">
        <w:rPr>
          <w:rFonts w:ascii="Times New Roman" w:hAnsi="Times New Roman" w:cs="Times New Roman"/>
          <w:sz w:val="19"/>
          <w:szCs w:val="19"/>
        </w:rPr>
        <w:t>określonych częściach, a</w:t>
      </w:r>
      <w:r w:rsidR="00C736A3" w:rsidRPr="00194FB3">
        <w:rPr>
          <w:rFonts w:ascii="Times New Roman" w:hAnsi="Times New Roman" w:cs="Times New Roman"/>
          <w:sz w:val="19"/>
          <w:szCs w:val="19"/>
        </w:rPr>
        <w:t> </w:t>
      </w:r>
      <w:r w:rsidR="00F2262D" w:rsidRPr="00194FB3">
        <w:rPr>
          <w:rFonts w:ascii="Times New Roman" w:hAnsi="Times New Roman" w:cs="Times New Roman"/>
          <w:sz w:val="19"/>
          <w:szCs w:val="19"/>
        </w:rPr>
        <w:t>Kupujący nie może</w:t>
      </w:r>
      <w:r w:rsidR="001301C5" w:rsidRPr="00194FB3">
        <w:rPr>
          <w:rFonts w:ascii="Times New Roman" w:hAnsi="Times New Roman" w:cs="Times New Roman"/>
          <w:sz w:val="19"/>
          <w:szCs w:val="19"/>
        </w:rPr>
        <w:t> </w:t>
      </w:r>
      <w:r w:rsidR="00F2262D" w:rsidRPr="00194FB3">
        <w:rPr>
          <w:rFonts w:ascii="Times New Roman" w:hAnsi="Times New Roman" w:cs="Times New Roman"/>
          <w:sz w:val="19"/>
          <w:szCs w:val="19"/>
        </w:rPr>
        <w:t xml:space="preserve">odmówić przyjęcia takiego świadczenia częściowego. </w:t>
      </w:r>
    </w:p>
    <w:p w14:paraId="0F8184D1" w14:textId="362FD9D8" w:rsidR="00F06D40" w:rsidRPr="00194FB3" w:rsidRDefault="00F06D40" w:rsidP="00416560">
      <w:pPr>
        <w:pStyle w:val="Akapitzlist"/>
        <w:numPr>
          <w:ilvl w:val="0"/>
          <w:numId w:val="10"/>
        </w:numPr>
        <w:spacing w:after="240"/>
        <w:ind w:left="284" w:right="-13" w:hanging="284"/>
        <w:rPr>
          <w:rFonts w:ascii="Times New Roman" w:hAnsi="Times New Roman" w:cs="Times New Roman"/>
          <w:b/>
          <w:bCs/>
          <w:sz w:val="19"/>
          <w:szCs w:val="19"/>
        </w:rPr>
      </w:pPr>
      <w:r w:rsidRPr="00194FB3">
        <w:rPr>
          <w:rFonts w:ascii="Times New Roman" w:hAnsi="Times New Roman" w:cs="Times New Roman"/>
          <w:sz w:val="19"/>
          <w:szCs w:val="19"/>
        </w:rPr>
        <w:t xml:space="preserve">Kupujący </w:t>
      </w:r>
      <w:r w:rsidR="003572F0" w:rsidRPr="00194FB3">
        <w:rPr>
          <w:rFonts w:ascii="Times New Roman" w:hAnsi="Times New Roman" w:cs="Times New Roman"/>
          <w:sz w:val="19"/>
          <w:szCs w:val="19"/>
        </w:rPr>
        <w:t xml:space="preserve">lub upoważniona przez niego osoba </w:t>
      </w:r>
      <w:r w:rsidRPr="00194FB3">
        <w:rPr>
          <w:rFonts w:ascii="Times New Roman" w:hAnsi="Times New Roman" w:cs="Times New Roman"/>
          <w:sz w:val="19"/>
          <w:szCs w:val="19"/>
        </w:rPr>
        <w:t xml:space="preserve">ma prawo uczestniczyć w czynnościach załadunku </w:t>
      </w:r>
      <w:r w:rsidR="00D517B3" w:rsidRPr="00194FB3">
        <w:rPr>
          <w:rFonts w:ascii="Times New Roman" w:hAnsi="Times New Roman" w:cs="Times New Roman"/>
          <w:sz w:val="19"/>
          <w:szCs w:val="19"/>
        </w:rPr>
        <w:t>i</w:t>
      </w:r>
      <w:r w:rsidRPr="00194FB3">
        <w:rPr>
          <w:rFonts w:ascii="Times New Roman" w:hAnsi="Times New Roman" w:cs="Times New Roman"/>
          <w:sz w:val="19"/>
          <w:szCs w:val="19"/>
        </w:rPr>
        <w:t xml:space="preserve"> ważenia Towarów w magazynie Sprzedawcy.</w:t>
      </w:r>
      <w:r w:rsidR="003572F0" w:rsidRPr="00194FB3">
        <w:rPr>
          <w:rFonts w:ascii="Times New Roman" w:hAnsi="Times New Roman" w:cs="Times New Roman"/>
          <w:sz w:val="19"/>
          <w:szCs w:val="19"/>
        </w:rPr>
        <w:t xml:space="preserve"> W takim przypadku Kupujący lub</w:t>
      </w:r>
      <w:r w:rsidR="006A4FF3">
        <w:rPr>
          <w:rFonts w:ascii="Times New Roman" w:hAnsi="Times New Roman" w:cs="Times New Roman"/>
          <w:sz w:val="19"/>
          <w:szCs w:val="19"/>
        </w:rPr>
        <w:t> </w:t>
      </w:r>
      <w:r w:rsidR="003572F0" w:rsidRPr="00194FB3">
        <w:rPr>
          <w:rFonts w:ascii="Times New Roman" w:hAnsi="Times New Roman" w:cs="Times New Roman"/>
          <w:sz w:val="19"/>
          <w:szCs w:val="19"/>
        </w:rPr>
        <w:t>jego przedstawiciel ponosi odpowiedzialność za</w:t>
      </w:r>
      <w:r w:rsidR="003E0009" w:rsidRPr="00194FB3">
        <w:rPr>
          <w:rFonts w:ascii="Times New Roman" w:hAnsi="Times New Roman" w:cs="Times New Roman"/>
          <w:sz w:val="19"/>
          <w:szCs w:val="19"/>
        </w:rPr>
        <w:t> </w:t>
      </w:r>
      <w:r w:rsidR="003572F0" w:rsidRPr="00194FB3">
        <w:rPr>
          <w:rFonts w:ascii="Times New Roman" w:hAnsi="Times New Roman" w:cs="Times New Roman"/>
          <w:sz w:val="19"/>
          <w:szCs w:val="19"/>
        </w:rPr>
        <w:t>naruszeni</w:t>
      </w:r>
      <w:r w:rsidR="00D517B3" w:rsidRPr="00194FB3">
        <w:rPr>
          <w:rFonts w:ascii="Times New Roman" w:hAnsi="Times New Roman" w:cs="Times New Roman"/>
          <w:sz w:val="19"/>
          <w:szCs w:val="19"/>
        </w:rPr>
        <w:t>e</w:t>
      </w:r>
      <w:r w:rsidR="003572F0" w:rsidRPr="00194FB3">
        <w:rPr>
          <w:rFonts w:ascii="Times New Roman" w:hAnsi="Times New Roman" w:cs="Times New Roman"/>
          <w:sz w:val="19"/>
          <w:szCs w:val="19"/>
        </w:rPr>
        <w:t xml:space="preserve"> przepisów BHP przy załadunku lub</w:t>
      </w:r>
      <w:r w:rsidR="00F050B4">
        <w:rPr>
          <w:rFonts w:ascii="Times New Roman" w:hAnsi="Times New Roman" w:cs="Times New Roman"/>
          <w:sz w:val="19"/>
          <w:szCs w:val="19"/>
        </w:rPr>
        <w:t> </w:t>
      </w:r>
      <w:r w:rsidR="003572F0" w:rsidRPr="00194FB3">
        <w:rPr>
          <w:rFonts w:ascii="Times New Roman" w:hAnsi="Times New Roman" w:cs="Times New Roman"/>
          <w:sz w:val="19"/>
          <w:szCs w:val="19"/>
        </w:rPr>
        <w:t>niezastosowanie się do</w:t>
      </w:r>
      <w:r w:rsidR="00A26F80" w:rsidRPr="00194FB3">
        <w:rPr>
          <w:rFonts w:ascii="Times New Roman" w:hAnsi="Times New Roman" w:cs="Times New Roman"/>
          <w:sz w:val="19"/>
          <w:szCs w:val="19"/>
        </w:rPr>
        <w:t> </w:t>
      </w:r>
      <w:r w:rsidR="003572F0" w:rsidRPr="00194FB3">
        <w:rPr>
          <w:rFonts w:ascii="Times New Roman" w:hAnsi="Times New Roman" w:cs="Times New Roman"/>
          <w:sz w:val="19"/>
          <w:szCs w:val="19"/>
        </w:rPr>
        <w:t>wytycznych i</w:t>
      </w:r>
      <w:r w:rsidR="001B5CED" w:rsidRPr="00194FB3">
        <w:rPr>
          <w:rFonts w:ascii="Times New Roman" w:hAnsi="Times New Roman" w:cs="Times New Roman"/>
          <w:sz w:val="19"/>
          <w:szCs w:val="19"/>
        </w:rPr>
        <w:t> </w:t>
      </w:r>
      <w:r w:rsidR="003572F0" w:rsidRPr="00194FB3">
        <w:rPr>
          <w:rFonts w:ascii="Times New Roman" w:hAnsi="Times New Roman" w:cs="Times New Roman"/>
          <w:sz w:val="19"/>
          <w:szCs w:val="19"/>
        </w:rPr>
        <w:t>poleceń Sprzedawcy lub jego pracowników</w:t>
      </w:r>
      <w:r w:rsidR="00F050B4">
        <w:rPr>
          <w:rFonts w:ascii="Times New Roman" w:hAnsi="Times New Roman" w:cs="Times New Roman"/>
          <w:sz w:val="19"/>
          <w:szCs w:val="19"/>
        </w:rPr>
        <w:t xml:space="preserve"> przy załadunku</w:t>
      </w:r>
      <w:r w:rsidR="003572F0" w:rsidRPr="00194FB3">
        <w:rPr>
          <w:rFonts w:ascii="Times New Roman" w:hAnsi="Times New Roman" w:cs="Times New Roman"/>
          <w:sz w:val="19"/>
          <w:szCs w:val="19"/>
        </w:rPr>
        <w:t xml:space="preserve">. </w:t>
      </w:r>
    </w:p>
    <w:p w14:paraId="0E4B1255" w14:textId="1A7EC73B" w:rsidR="000A4BC2" w:rsidRPr="00194FB3" w:rsidRDefault="00F2262D" w:rsidP="00416560">
      <w:pPr>
        <w:pStyle w:val="Akapitzlist"/>
        <w:numPr>
          <w:ilvl w:val="0"/>
          <w:numId w:val="10"/>
        </w:numPr>
        <w:spacing w:after="240"/>
        <w:ind w:left="284" w:right="-1" w:hanging="284"/>
        <w:rPr>
          <w:rFonts w:ascii="Times New Roman" w:hAnsi="Times New Roman" w:cs="Times New Roman"/>
          <w:sz w:val="19"/>
          <w:szCs w:val="19"/>
        </w:rPr>
      </w:pPr>
      <w:r w:rsidRPr="00194FB3">
        <w:rPr>
          <w:rFonts w:ascii="Times New Roman" w:hAnsi="Times New Roman" w:cs="Times New Roman"/>
          <w:sz w:val="19"/>
          <w:szCs w:val="19"/>
        </w:rPr>
        <w:t xml:space="preserve">Pokwitowanie bez zastrzeżeń na dokumencie potwierdzenia odbioru </w:t>
      </w:r>
      <w:r w:rsidR="001301C5" w:rsidRPr="00194FB3">
        <w:rPr>
          <w:rFonts w:ascii="Times New Roman" w:hAnsi="Times New Roman" w:cs="Times New Roman"/>
          <w:sz w:val="19"/>
          <w:szCs w:val="19"/>
        </w:rPr>
        <w:t>Towaru</w:t>
      </w:r>
      <w:r w:rsidRPr="00194FB3">
        <w:rPr>
          <w:rFonts w:ascii="Times New Roman" w:hAnsi="Times New Roman" w:cs="Times New Roman"/>
          <w:sz w:val="19"/>
          <w:szCs w:val="19"/>
        </w:rPr>
        <w:t>, niezależnie od jego szczegółowej nazwy, ale</w:t>
      </w:r>
      <w:r w:rsidR="00CF2DE6">
        <w:rPr>
          <w:rFonts w:ascii="Times New Roman" w:hAnsi="Times New Roman" w:cs="Times New Roman"/>
          <w:sz w:val="19"/>
          <w:szCs w:val="19"/>
        </w:rPr>
        <w:t> </w:t>
      </w:r>
      <w:r w:rsidRPr="00194FB3">
        <w:rPr>
          <w:rFonts w:ascii="Times New Roman" w:hAnsi="Times New Roman" w:cs="Times New Roman"/>
          <w:sz w:val="19"/>
          <w:szCs w:val="19"/>
        </w:rPr>
        <w:t xml:space="preserve">zasadniczo </w:t>
      </w:r>
      <w:r w:rsidR="001301C5" w:rsidRPr="00194FB3">
        <w:rPr>
          <w:rFonts w:ascii="Times New Roman" w:hAnsi="Times New Roman" w:cs="Times New Roman"/>
          <w:sz w:val="19"/>
          <w:szCs w:val="19"/>
        </w:rPr>
        <w:t xml:space="preserve">na </w:t>
      </w:r>
      <w:r w:rsidRPr="00194FB3">
        <w:rPr>
          <w:rFonts w:ascii="Times New Roman" w:hAnsi="Times New Roman" w:cs="Times New Roman"/>
          <w:sz w:val="19"/>
          <w:szCs w:val="19"/>
        </w:rPr>
        <w:t xml:space="preserve">dokumencie </w:t>
      </w:r>
      <w:r w:rsidR="003572F0" w:rsidRPr="00194FB3">
        <w:rPr>
          <w:rFonts w:ascii="Times New Roman" w:hAnsi="Times New Roman" w:cs="Times New Roman"/>
          <w:sz w:val="19"/>
          <w:szCs w:val="19"/>
        </w:rPr>
        <w:t>„</w:t>
      </w:r>
      <w:r w:rsidRPr="00194FB3">
        <w:rPr>
          <w:rFonts w:ascii="Times New Roman" w:hAnsi="Times New Roman" w:cs="Times New Roman"/>
          <w:sz w:val="19"/>
          <w:szCs w:val="19"/>
        </w:rPr>
        <w:t>WZ</w:t>
      </w:r>
      <w:r w:rsidR="003572F0" w:rsidRPr="00194FB3">
        <w:rPr>
          <w:rFonts w:ascii="Times New Roman" w:hAnsi="Times New Roman" w:cs="Times New Roman"/>
          <w:sz w:val="19"/>
          <w:szCs w:val="19"/>
        </w:rPr>
        <w:t>”</w:t>
      </w:r>
      <w:r w:rsidRPr="00194FB3">
        <w:rPr>
          <w:rFonts w:ascii="Times New Roman" w:hAnsi="Times New Roman" w:cs="Times New Roman"/>
          <w:sz w:val="19"/>
          <w:szCs w:val="19"/>
        </w:rPr>
        <w:t xml:space="preserve"> czytelnym podpisem Kupującego lub osoby przez niego upoważnionej, stanowi potwierdzenie zgodności </w:t>
      </w:r>
      <w:r w:rsidR="001301C5" w:rsidRPr="00194FB3">
        <w:rPr>
          <w:rFonts w:ascii="Times New Roman" w:hAnsi="Times New Roman" w:cs="Times New Roman"/>
          <w:sz w:val="19"/>
          <w:szCs w:val="19"/>
        </w:rPr>
        <w:t>Towaru</w:t>
      </w:r>
      <w:r w:rsidRPr="00194FB3">
        <w:rPr>
          <w:rFonts w:ascii="Times New Roman" w:hAnsi="Times New Roman" w:cs="Times New Roman"/>
          <w:sz w:val="19"/>
          <w:szCs w:val="19"/>
        </w:rPr>
        <w:t xml:space="preserve"> </w:t>
      </w:r>
      <w:r w:rsidR="00A01747" w:rsidRPr="00194FB3">
        <w:rPr>
          <w:rFonts w:ascii="Times New Roman" w:hAnsi="Times New Roman" w:cs="Times New Roman"/>
          <w:sz w:val="19"/>
          <w:szCs w:val="19"/>
        </w:rPr>
        <w:t>z</w:t>
      </w:r>
      <w:r w:rsidR="00342EE0" w:rsidRPr="00194FB3">
        <w:rPr>
          <w:rFonts w:ascii="Times New Roman" w:hAnsi="Times New Roman" w:cs="Times New Roman"/>
          <w:sz w:val="19"/>
          <w:szCs w:val="19"/>
        </w:rPr>
        <w:t> </w:t>
      </w:r>
      <w:r w:rsidR="00A01747" w:rsidRPr="00194FB3">
        <w:rPr>
          <w:rFonts w:ascii="Times New Roman" w:hAnsi="Times New Roman" w:cs="Times New Roman"/>
          <w:sz w:val="19"/>
          <w:szCs w:val="19"/>
        </w:rPr>
        <w:t>Umową, w</w:t>
      </w:r>
      <w:r w:rsidR="000D6F53" w:rsidRPr="00194FB3">
        <w:rPr>
          <w:rFonts w:ascii="Times New Roman" w:hAnsi="Times New Roman" w:cs="Times New Roman"/>
          <w:sz w:val="19"/>
          <w:szCs w:val="19"/>
        </w:rPr>
        <w:t> </w:t>
      </w:r>
      <w:r w:rsidR="00A01747" w:rsidRPr="00194FB3">
        <w:rPr>
          <w:rFonts w:ascii="Times New Roman" w:hAnsi="Times New Roman" w:cs="Times New Roman"/>
          <w:sz w:val="19"/>
          <w:szCs w:val="19"/>
        </w:rPr>
        <w:t xml:space="preserve">szczególności co </w:t>
      </w:r>
      <w:r w:rsidR="00E44C97">
        <w:rPr>
          <w:rFonts w:ascii="Times New Roman" w:hAnsi="Times New Roman" w:cs="Times New Roman"/>
          <w:sz w:val="19"/>
          <w:szCs w:val="19"/>
        </w:rPr>
        <w:t xml:space="preserve">do </w:t>
      </w:r>
      <w:r w:rsidR="00A01747" w:rsidRPr="00194FB3">
        <w:rPr>
          <w:rFonts w:ascii="Times New Roman" w:hAnsi="Times New Roman" w:cs="Times New Roman"/>
          <w:sz w:val="19"/>
          <w:szCs w:val="19"/>
        </w:rPr>
        <w:t>ilości, jakości i</w:t>
      </w:r>
      <w:r w:rsidR="001B5CED" w:rsidRPr="00194FB3">
        <w:rPr>
          <w:rFonts w:ascii="Times New Roman" w:hAnsi="Times New Roman" w:cs="Times New Roman"/>
          <w:sz w:val="19"/>
          <w:szCs w:val="19"/>
        </w:rPr>
        <w:t> </w:t>
      </w:r>
      <w:r w:rsidR="00A01747" w:rsidRPr="00194FB3">
        <w:rPr>
          <w:rFonts w:ascii="Times New Roman" w:hAnsi="Times New Roman" w:cs="Times New Roman"/>
          <w:sz w:val="19"/>
          <w:szCs w:val="19"/>
        </w:rPr>
        <w:t xml:space="preserve">braku wad fizycznych. </w:t>
      </w:r>
      <w:r w:rsidR="00A779A3">
        <w:rPr>
          <w:rFonts w:ascii="Times New Roman" w:hAnsi="Times New Roman" w:cs="Times New Roman"/>
          <w:sz w:val="19"/>
          <w:szCs w:val="19"/>
        </w:rPr>
        <w:t>Strony uznają, że</w:t>
      </w:r>
      <w:r w:rsidR="00CF2DE6">
        <w:rPr>
          <w:rFonts w:ascii="Times New Roman" w:hAnsi="Times New Roman" w:cs="Times New Roman"/>
          <w:sz w:val="19"/>
          <w:szCs w:val="19"/>
        </w:rPr>
        <w:t> </w:t>
      </w:r>
      <w:r w:rsidR="00A779A3">
        <w:rPr>
          <w:rFonts w:ascii="Times New Roman" w:hAnsi="Times New Roman" w:cs="Times New Roman"/>
          <w:sz w:val="19"/>
          <w:szCs w:val="19"/>
        </w:rPr>
        <w:t>osobą upoważnioną przez Kupującego będzie w</w:t>
      </w:r>
      <w:r w:rsidR="00E44C97">
        <w:rPr>
          <w:rFonts w:ascii="Times New Roman" w:hAnsi="Times New Roman" w:cs="Times New Roman"/>
          <w:sz w:val="19"/>
          <w:szCs w:val="19"/>
        </w:rPr>
        <w:t> </w:t>
      </w:r>
      <w:r w:rsidR="00A779A3">
        <w:rPr>
          <w:rFonts w:ascii="Times New Roman" w:hAnsi="Times New Roman" w:cs="Times New Roman"/>
          <w:sz w:val="19"/>
          <w:szCs w:val="19"/>
        </w:rPr>
        <w:t>szczególności jakakolwiek osoba, którą została dopuszczona do dokonania odbioru Towarów w miejscu wskazanym przez Kupującego.</w:t>
      </w:r>
    </w:p>
    <w:p w14:paraId="6D084C4A" w14:textId="499FA9C1" w:rsidR="001301C5" w:rsidRPr="00194FB3" w:rsidRDefault="001301C5" w:rsidP="00416560">
      <w:pPr>
        <w:pStyle w:val="Akapitzlist"/>
        <w:numPr>
          <w:ilvl w:val="0"/>
          <w:numId w:val="10"/>
        </w:numPr>
        <w:spacing w:after="240"/>
        <w:ind w:left="284" w:right="-1" w:hanging="284"/>
        <w:rPr>
          <w:rFonts w:ascii="Times New Roman" w:hAnsi="Times New Roman" w:cs="Times New Roman"/>
          <w:sz w:val="19"/>
          <w:szCs w:val="19"/>
        </w:rPr>
      </w:pPr>
      <w:r w:rsidRPr="00194FB3">
        <w:rPr>
          <w:rFonts w:ascii="Times New Roman" w:hAnsi="Times New Roman" w:cs="Times New Roman"/>
          <w:sz w:val="19"/>
          <w:szCs w:val="19"/>
        </w:rPr>
        <w:t>W przypadku wystąpienia niezgodności</w:t>
      </w:r>
      <w:r w:rsidR="00A65E8F" w:rsidRPr="00194FB3">
        <w:rPr>
          <w:rFonts w:ascii="Times New Roman" w:hAnsi="Times New Roman" w:cs="Times New Roman"/>
          <w:sz w:val="19"/>
          <w:szCs w:val="19"/>
        </w:rPr>
        <w:t xml:space="preserve"> ilościowej w</w:t>
      </w:r>
      <w:r w:rsidR="000D6F53" w:rsidRPr="00194FB3">
        <w:rPr>
          <w:rFonts w:ascii="Times New Roman" w:hAnsi="Times New Roman" w:cs="Times New Roman"/>
          <w:sz w:val="19"/>
          <w:szCs w:val="19"/>
        </w:rPr>
        <w:t> </w:t>
      </w:r>
      <w:r w:rsidR="00A65E8F" w:rsidRPr="00194FB3">
        <w:rPr>
          <w:rFonts w:ascii="Times New Roman" w:hAnsi="Times New Roman" w:cs="Times New Roman"/>
          <w:sz w:val="19"/>
          <w:szCs w:val="19"/>
        </w:rPr>
        <w:t>zakresie dostarczonego</w:t>
      </w:r>
      <w:r w:rsidRPr="00194FB3">
        <w:rPr>
          <w:rFonts w:ascii="Times New Roman" w:hAnsi="Times New Roman" w:cs="Times New Roman"/>
          <w:sz w:val="19"/>
          <w:szCs w:val="19"/>
        </w:rPr>
        <w:t xml:space="preserve"> Towaru zostanie sporządzony protokół rozbieżności.</w:t>
      </w:r>
      <w:r w:rsidR="003636E4" w:rsidRPr="00194FB3">
        <w:rPr>
          <w:rFonts w:ascii="Times New Roman" w:hAnsi="Times New Roman" w:cs="Times New Roman"/>
          <w:sz w:val="19"/>
          <w:szCs w:val="19"/>
        </w:rPr>
        <w:t xml:space="preserve"> </w:t>
      </w:r>
      <w:r w:rsidR="0022391F" w:rsidRPr="00194FB3">
        <w:rPr>
          <w:rFonts w:ascii="Times New Roman" w:hAnsi="Times New Roman" w:cs="Times New Roman"/>
          <w:sz w:val="19"/>
          <w:szCs w:val="19"/>
        </w:rPr>
        <w:t xml:space="preserve">Protokół podpisuje przedstawiciel Sprzedawcy oraz Kupujący lub osoba przez </w:t>
      </w:r>
      <w:r w:rsidR="00342EE0" w:rsidRPr="00194FB3">
        <w:rPr>
          <w:rFonts w:ascii="Times New Roman" w:hAnsi="Times New Roman" w:cs="Times New Roman"/>
          <w:sz w:val="19"/>
          <w:szCs w:val="19"/>
        </w:rPr>
        <w:t>K</w:t>
      </w:r>
      <w:r w:rsidR="0022391F" w:rsidRPr="00194FB3">
        <w:rPr>
          <w:rFonts w:ascii="Times New Roman" w:hAnsi="Times New Roman" w:cs="Times New Roman"/>
          <w:sz w:val="19"/>
          <w:szCs w:val="19"/>
        </w:rPr>
        <w:t xml:space="preserve">upującego upoważniona. </w:t>
      </w:r>
      <w:r w:rsidR="00342EE0" w:rsidRPr="00194FB3">
        <w:rPr>
          <w:rFonts w:ascii="Times New Roman" w:hAnsi="Times New Roman" w:cs="Times New Roman"/>
          <w:sz w:val="19"/>
          <w:szCs w:val="19"/>
        </w:rPr>
        <w:t>Niesporządzenie protokołu rozbieżności jest jednoznaczne z</w:t>
      </w:r>
      <w:r w:rsidR="003E0009" w:rsidRPr="00194FB3">
        <w:rPr>
          <w:rFonts w:ascii="Times New Roman" w:hAnsi="Times New Roman" w:cs="Times New Roman"/>
          <w:sz w:val="19"/>
          <w:szCs w:val="19"/>
        </w:rPr>
        <w:t> </w:t>
      </w:r>
      <w:r w:rsidR="00342EE0" w:rsidRPr="00194FB3">
        <w:rPr>
          <w:rFonts w:ascii="Times New Roman" w:hAnsi="Times New Roman" w:cs="Times New Roman"/>
          <w:sz w:val="19"/>
          <w:szCs w:val="19"/>
        </w:rPr>
        <w:t xml:space="preserve">odebraniem Towarów bez zastrzeżeń. </w:t>
      </w:r>
    </w:p>
    <w:p w14:paraId="3F48633B" w14:textId="0F00A655" w:rsidR="00342EE0" w:rsidRPr="00194FB3" w:rsidRDefault="00A01747" w:rsidP="00342EE0">
      <w:pPr>
        <w:pStyle w:val="Akapitzlist"/>
        <w:numPr>
          <w:ilvl w:val="0"/>
          <w:numId w:val="10"/>
        </w:numPr>
        <w:spacing w:after="240"/>
        <w:ind w:left="284" w:right="-1" w:hanging="284"/>
        <w:rPr>
          <w:rFonts w:ascii="Times New Roman" w:hAnsi="Times New Roman" w:cs="Times New Roman"/>
          <w:sz w:val="19"/>
          <w:szCs w:val="19"/>
        </w:rPr>
      </w:pPr>
      <w:r w:rsidRPr="00194FB3">
        <w:rPr>
          <w:rFonts w:ascii="Times New Roman" w:hAnsi="Times New Roman" w:cs="Times New Roman"/>
          <w:sz w:val="19"/>
          <w:szCs w:val="19"/>
        </w:rPr>
        <w:t xml:space="preserve">Niebezpieczeństwo utraty lub uszkodzenia </w:t>
      </w:r>
      <w:r w:rsidR="001301C5" w:rsidRPr="00194FB3">
        <w:rPr>
          <w:rFonts w:ascii="Times New Roman" w:hAnsi="Times New Roman" w:cs="Times New Roman"/>
          <w:sz w:val="19"/>
          <w:szCs w:val="19"/>
        </w:rPr>
        <w:t>Towaru</w:t>
      </w:r>
      <w:r w:rsidRPr="00194FB3">
        <w:rPr>
          <w:rFonts w:ascii="Times New Roman" w:hAnsi="Times New Roman" w:cs="Times New Roman"/>
          <w:sz w:val="19"/>
          <w:szCs w:val="19"/>
        </w:rPr>
        <w:t xml:space="preserve"> przechodzi na Kupującego z chwilą</w:t>
      </w:r>
      <w:r w:rsidR="00D517B3" w:rsidRPr="00194FB3">
        <w:rPr>
          <w:rFonts w:ascii="Times New Roman" w:hAnsi="Times New Roman" w:cs="Times New Roman"/>
          <w:sz w:val="19"/>
          <w:szCs w:val="19"/>
        </w:rPr>
        <w:t xml:space="preserve"> jego</w:t>
      </w:r>
      <w:r w:rsidRPr="00194FB3">
        <w:rPr>
          <w:rFonts w:ascii="Times New Roman" w:hAnsi="Times New Roman" w:cs="Times New Roman"/>
          <w:sz w:val="19"/>
          <w:szCs w:val="19"/>
        </w:rPr>
        <w:t xml:space="preserve"> wydania Kupującemu</w:t>
      </w:r>
      <w:r w:rsidR="00D517B3" w:rsidRPr="00194FB3">
        <w:rPr>
          <w:rFonts w:ascii="Times New Roman" w:hAnsi="Times New Roman" w:cs="Times New Roman"/>
          <w:sz w:val="19"/>
          <w:szCs w:val="19"/>
        </w:rPr>
        <w:t xml:space="preserve">. </w:t>
      </w:r>
      <w:r w:rsidRPr="00194FB3">
        <w:rPr>
          <w:rFonts w:ascii="Times New Roman" w:hAnsi="Times New Roman" w:cs="Times New Roman"/>
          <w:sz w:val="19"/>
          <w:szCs w:val="19"/>
        </w:rPr>
        <w:t xml:space="preserve">Za wydanie Kupującemu towaru, uważa się także wydanie </w:t>
      </w:r>
      <w:r w:rsidR="0052013B" w:rsidRPr="00194FB3">
        <w:rPr>
          <w:rFonts w:ascii="Times New Roman" w:hAnsi="Times New Roman" w:cs="Times New Roman"/>
          <w:sz w:val="19"/>
          <w:szCs w:val="19"/>
        </w:rPr>
        <w:t>Towarów</w:t>
      </w:r>
      <w:r w:rsidRPr="00194FB3">
        <w:rPr>
          <w:rFonts w:ascii="Times New Roman" w:hAnsi="Times New Roman" w:cs="Times New Roman"/>
          <w:sz w:val="19"/>
          <w:szCs w:val="19"/>
        </w:rPr>
        <w:t xml:space="preserve"> osobie wskazanej lub upoważnionej przez Kupującego, w szczególności przewoźnikowi lub</w:t>
      </w:r>
      <w:r w:rsidR="00A26F80" w:rsidRPr="00194FB3">
        <w:rPr>
          <w:rFonts w:ascii="Times New Roman" w:hAnsi="Times New Roman" w:cs="Times New Roman"/>
          <w:sz w:val="19"/>
          <w:szCs w:val="19"/>
        </w:rPr>
        <w:t> </w:t>
      </w:r>
      <w:r w:rsidRPr="00194FB3">
        <w:rPr>
          <w:rFonts w:ascii="Times New Roman" w:hAnsi="Times New Roman" w:cs="Times New Roman"/>
          <w:sz w:val="19"/>
          <w:szCs w:val="19"/>
        </w:rPr>
        <w:t>spedytorowi</w:t>
      </w:r>
      <w:r w:rsidR="00D517B3" w:rsidRPr="00194FB3">
        <w:rPr>
          <w:rFonts w:ascii="Times New Roman" w:hAnsi="Times New Roman" w:cs="Times New Roman"/>
          <w:sz w:val="19"/>
          <w:szCs w:val="19"/>
        </w:rPr>
        <w:t xml:space="preserve"> działającemu na zleceni</w:t>
      </w:r>
      <w:r w:rsidR="00B13EC9" w:rsidRPr="00194FB3">
        <w:rPr>
          <w:rFonts w:ascii="Times New Roman" w:hAnsi="Times New Roman" w:cs="Times New Roman"/>
          <w:sz w:val="19"/>
          <w:szCs w:val="19"/>
        </w:rPr>
        <w:t>e</w:t>
      </w:r>
      <w:r w:rsidR="00D517B3" w:rsidRPr="00194FB3">
        <w:rPr>
          <w:rFonts w:ascii="Times New Roman" w:hAnsi="Times New Roman" w:cs="Times New Roman"/>
          <w:sz w:val="19"/>
          <w:szCs w:val="19"/>
        </w:rPr>
        <w:t xml:space="preserve"> Kupującego. </w:t>
      </w:r>
      <w:r w:rsidR="00B13EC9" w:rsidRPr="00194FB3">
        <w:rPr>
          <w:rFonts w:ascii="Times New Roman" w:hAnsi="Times New Roman" w:cs="Times New Roman"/>
          <w:sz w:val="19"/>
          <w:szCs w:val="19"/>
        </w:rPr>
        <w:t xml:space="preserve">W przypadku odmowy odebrania Towaru przez Kupującego, za chwilę wydania Towaru uważa się moment, w którym Kupujący mógł Towar odebrać zgodnie z warunkami Umowy bez zbędnej zwłoki. </w:t>
      </w:r>
    </w:p>
    <w:p w14:paraId="26E49A14" w14:textId="2E103D06" w:rsidR="002F717A" w:rsidRPr="00194FB3" w:rsidRDefault="002F717A" w:rsidP="00F825CC">
      <w:pPr>
        <w:pStyle w:val="Akapitzlist"/>
        <w:numPr>
          <w:ilvl w:val="0"/>
          <w:numId w:val="2"/>
        </w:numPr>
        <w:ind w:left="567" w:right="-13" w:hanging="567"/>
        <w:jc w:val="center"/>
        <w:rPr>
          <w:rFonts w:ascii="Times New Roman" w:hAnsi="Times New Roman" w:cs="Times New Roman"/>
          <w:b/>
          <w:bCs/>
          <w:sz w:val="19"/>
          <w:szCs w:val="19"/>
        </w:rPr>
      </w:pPr>
      <w:r w:rsidRPr="00194FB3">
        <w:rPr>
          <w:rFonts w:ascii="Times New Roman" w:hAnsi="Times New Roman" w:cs="Times New Roman"/>
          <w:b/>
          <w:bCs/>
          <w:sz w:val="19"/>
          <w:szCs w:val="19"/>
        </w:rPr>
        <w:t>ZASTRZEŻENIE WŁASNOŚCI</w:t>
      </w:r>
    </w:p>
    <w:p w14:paraId="27F65BA3" w14:textId="7173B10B" w:rsidR="00342EE0" w:rsidRPr="00194FB3" w:rsidRDefault="00342EE0" w:rsidP="00416560">
      <w:pPr>
        <w:pStyle w:val="Akapitzlist"/>
        <w:numPr>
          <w:ilvl w:val="0"/>
          <w:numId w:val="11"/>
        </w:numPr>
        <w:spacing w:after="240"/>
        <w:ind w:left="284" w:right="-1" w:hanging="284"/>
        <w:rPr>
          <w:rFonts w:ascii="Times New Roman" w:hAnsi="Times New Roman" w:cs="Times New Roman"/>
          <w:sz w:val="19"/>
          <w:szCs w:val="19"/>
        </w:rPr>
      </w:pPr>
      <w:r w:rsidRPr="00194FB3">
        <w:rPr>
          <w:rFonts w:ascii="Times New Roman" w:hAnsi="Times New Roman" w:cs="Times New Roman"/>
          <w:sz w:val="19"/>
          <w:szCs w:val="19"/>
        </w:rPr>
        <w:t xml:space="preserve">Sprzedawca zastrzega, że prawo własności sprzedawanego Towaru przejdzie na Kupującego dopiero w momencie zapłaty </w:t>
      </w:r>
      <w:r w:rsidR="00D517B3" w:rsidRPr="00194FB3">
        <w:rPr>
          <w:rFonts w:ascii="Times New Roman" w:hAnsi="Times New Roman" w:cs="Times New Roman"/>
          <w:sz w:val="19"/>
          <w:szCs w:val="19"/>
        </w:rPr>
        <w:t xml:space="preserve">przez Kupującego </w:t>
      </w:r>
      <w:r w:rsidRPr="00194FB3">
        <w:rPr>
          <w:rFonts w:ascii="Times New Roman" w:hAnsi="Times New Roman" w:cs="Times New Roman"/>
          <w:sz w:val="19"/>
          <w:szCs w:val="19"/>
        </w:rPr>
        <w:t xml:space="preserve">całości ceny </w:t>
      </w:r>
      <w:r w:rsidR="00D517B3" w:rsidRPr="00194FB3">
        <w:rPr>
          <w:rFonts w:ascii="Times New Roman" w:hAnsi="Times New Roman" w:cs="Times New Roman"/>
          <w:sz w:val="19"/>
          <w:szCs w:val="19"/>
        </w:rPr>
        <w:t>za wydane Towary.</w:t>
      </w:r>
    </w:p>
    <w:p w14:paraId="11E5B3A4" w14:textId="52294A5F" w:rsidR="002F717A" w:rsidRPr="00194FB3" w:rsidRDefault="002F717A" w:rsidP="00416560">
      <w:pPr>
        <w:pStyle w:val="Akapitzlist"/>
        <w:numPr>
          <w:ilvl w:val="0"/>
          <w:numId w:val="11"/>
        </w:numPr>
        <w:spacing w:after="240"/>
        <w:ind w:left="284" w:right="-1" w:hanging="284"/>
        <w:rPr>
          <w:rFonts w:ascii="Times New Roman" w:hAnsi="Times New Roman" w:cs="Times New Roman"/>
          <w:sz w:val="19"/>
          <w:szCs w:val="19"/>
        </w:rPr>
      </w:pPr>
      <w:r w:rsidRPr="00194FB3">
        <w:rPr>
          <w:rFonts w:ascii="Times New Roman" w:hAnsi="Times New Roman" w:cs="Times New Roman"/>
          <w:sz w:val="19"/>
          <w:szCs w:val="19"/>
        </w:rPr>
        <w:t>W czasie, kiedy Sprzedawcy przysługuje prawo własności Towaru, dalsze nim rozporządzanie przez Kupującego, ustanowienie zastawu albo przewłaszczenia na zabezpieczenie albo obciążenie rzeczy innymi prawami jest dopuszczalne wyłącznie za zgodą Sprzedawcy wyrażoną w formie pisemnej</w:t>
      </w:r>
      <w:r w:rsidR="00194FB3" w:rsidRPr="00194FB3">
        <w:rPr>
          <w:rFonts w:ascii="Times New Roman" w:hAnsi="Times New Roman" w:cs="Times New Roman"/>
          <w:sz w:val="19"/>
          <w:szCs w:val="19"/>
        </w:rPr>
        <w:t xml:space="preserve"> pod rygorem nieważności</w:t>
      </w:r>
      <w:r w:rsidR="00194FB3">
        <w:rPr>
          <w:rFonts w:ascii="Times New Roman" w:hAnsi="Times New Roman" w:cs="Times New Roman"/>
          <w:sz w:val="19"/>
          <w:szCs w:val="19"/>
        </w:rPr>
        <w:t>.</w:t>
      </w:r>
    </w:p>
    <w:p w14:paraId="02B2847F" w14:textId="1C851C9C" w:rsidR="00342EE0" w:rsidRPr="00194FB3" w:rsidRDefault="00342EE0" w:rsidP="00416560">
      <w:pPr>
        <w:pStyle w:val="Akapitzlist"/>
        <w:numPr>
          <w:ilvl w:val="0"/>
          <w:numId w:val="11"/>
        </w:numPr>
        <w:spacing w:after="240"/>
        <w:ind w:left="284" w:right="-1" w:hanging="284"/>
        <w:rPr>
          <w:rFonts w:ascii="Times New Roman" w:hAnsi="Times New Roman" w:cs="Times New Roman"/>
          <w:sz w:val="19"/>
          <w:szCs w:val="19"/>
        </w:rPr>
      </w:pPr>
      <w:r w:rsidRPr="00194FB3">
        <w:rPr>
          <w:rFonts w:ascii="Times New Roman" w:hAnsi="Times New Roman" w:cs="Times New Roman"/>
          <w:sz w:val="19"/>
          <w:szCs w:val="19"/>
        </w:rPr>
        <w:t>Jeżeli Kupujący nie uiści całości ceny za Towar w</w:t>
      </w:r>
      <w:r w:rsidR="002F717A" w:rsidRPr="00194FB3">
        <w:rPr>
          <w:rFonts w:ascii="Times New Roman" w:hAnsi="Times New Roman" w:cs="Times New Roman"/>
          <w:sz w:val="19"/>
          <w:szCs w:val="19"/>
        </w:rPr>
        <w:t> </w:t>
      </w:r>
      <w:r w:rsidRPr="00194FB3">
        <w:rPr>
          <w:rFonts w:ascii="Times New Roman" w:hAnsi="Times New Roman" w:cs="Times New Roman"/>
          <w:sz w:val="19"/>
          <w:szCs w:val="19"/>
        </w:rPr>
        <w:t>terminie określonym w Umowie, Sprzedawca ma prawo żądać od</w:t>
      </w:r>
      <w:r w:rsidR="00A26F80" w:rsidRPr="00194FB3">
        <w:rPr>
          <w:rFonts w:ascii="Times New Roman" w:hAnsi="Times New Roman" w:cs="Times New Roman"/>
          <w:sz w:val="19"/>
          <w:szCs w:val="19"/>
        </w:rPr>
        <w:t> </w:t>
      </w:r>
      <w:r w:rsidRPr="00194FB3">
        <w:rPr>
          <w:rFonts w:ascii="Times New Roman" w:hAnsi="Times New Roman" w:cs="Times New Roman"/>
          <w:sz w:val="19"/>
          <w:szCs w:val="19"/>
        </w:rPr>
        <w:t>Kupującego zwrotu Towaru</w:t>
      </w:r>
      <w:r w:rsidR="002F717A" w:rsidRPr="00194FB3">
        <w:rPr>
          <w:rFonts w:ascii="Times New Roman" w:hAnsi="Times New Roman" w:cs="Times New Roman"/>
          <w:sz w:val="19"/>
          <w:szCs w:val="19"/>
        </w:rPr>
        <w:t xml:space="preserve"> lub jego </w:t>
      </w:r>
      <w:r w:rsidR="003572F0" w:rsidRPr="00194FB3">
        <w:rPr>
          <w:rFonts w:ascii="Times New Roman" w:hAnsi="Times New Roman" w:cs="Times New Roman"/>
          <w:sz w:val="19"/>
          <w:szCs w:val="19"/>
        </w:rPr>
        <w:t xml:space="preserve">odpowiedniej </w:t>
      </w:r>
      <w:r w:rsidR="002F717A" w:rsidRPr="00194FB3">
        <w:rPr>
          <w:rFonts w:ascii="Times New Roman" w:hAnsi="Times New Roman" w:cs="Times New Roman"/>
          <w:sz w:val="19"/>
          <w:szCs w:val="19"/>
        </w:rPr>
        <w:t>części</w:t>
      </w:r>
      <w:r w:rsidR="003572F0" w:rsidRPr="00194FB3">
        <w:rPr>
          <w:rFonts w:ascii="Times New Roman" w:hAnsi="Times New Roman" w:cs="Times New Roman"/>
          <w:sz w:val="19"/>
          <w:szCs w:val="19"/>
        </w:rPr>
        <w:t xml:space="preserve"> w stosunku do nieuiszczonej ceny</w:t>
      </w:r>
      <w:r w:rsidR="002F717A" w:rsidRPr="00194FB3">
        <w:rPr>
          <w:rFonts w:ascii="Times New Roman" w:hAnsi="Times New Roman" w:cs="Times New Roman"/>
          <w:sz w:val="19"/>
          <w:szCs w:val="19"/>
        </w:rPr>
        <w:t xml:space="preserve">. </w:t>
      </w:r>
      <w:r w:rsidRPr="00194FB3">
        <w:rPr>
          <w:rFonts w:ascii="Times New Roman" w:hAnsi="Times New Roman" w:cs="Times New Roman"/>
          <w:sz w:val="19"/>
          <w:szCs w:val="19"/>
        </w:rPr>
        <w:t xml:space="preserve">W przypadku połączenia albo pomieszania Towaru </w:t>
      </w:r>
      <w:r w:rsidR="00CD76C4">
        <w:rPr>
          <w:rFonts w:ascii="Times New Roman" w:hAnsi="Times New Roman" w:cs="Times New Roman"/>
          <w:sz w:val="19"/>
          <w:szCs w:val="19"/>
        </w:rPr>
        <w:t>Strony</w:t>
      </w:r>
      <w:r w:rsidRPr="00194FB3">
        <w:rPr>
          <w:rFonts w:ascii="Times New Roman" w:hAnsi="Times New Roman" w:cs="Times New Roman"/>
          <w:sz w:val="19"/>
          <w:szCs w:val="19"/>
        </w:rPr>
        <w:t xml:space="preserve"> stają się współwłaścicielami całości. Wyłącza się stosowanie przepisu art. 193 par 2 KC.</w:t>
      </w:r>
    </w:p>
    <w:p w14:paraId="3E19B4AC" w14:textId="1516FA87" w:rsidR="006B2405" w:rsidRPr="00194FB3" w:rsidRDefault="002F717A" w:rsidP="006B2405">
      <w:pPr>
        <w:pStyle w:val="Akapitzlist"/>
        <w:numPr>
          <w:ilvl w:val="0"/>
          <w:numId w:val="11"/>
        </w:numPr>
        <w:spacing w:after="240"/>
        <w:ind w:left="284" w:right="-1" w:hanging="284"/>
        <w:rPr>
          <w:rFonts w:ascii="Times New Roman" w:hAnsi="Times New Roman" w:cs="Times New Roman"/>
          <w:sz w:val="19"/>
          <w:szCs w:val="19"/>
        </w:rPr>
      </w:pPr>
      <w:r w:rsidRPr="00194FB3">
        <w:rPr>
          <w:rFonts w:ascii="Times New Roman" w:hAnsi="Times New Roman" w:cs="Times New Roman"/>
          <w:sz w:val="19"/>
          <w:szCs w:val="19"/>
        </w:rPr>
        <w:t>Sprzedawca może również żądać odszkodowania na</w:t>
      </w:r>
      <w:r w:rsidR="003E0009" w:rsidRPr="00194FB3">
        <w:rPr>
          <w:rFonts w:ascii="Times New Roman" w:hAnsi="Times New Roman" w:cs="Times New Roman"/>
          <w:sz w:val="19"/>
          <w:szCs w:val="19"/>
        </w:rPr>
        <w:t> </w:t>
      </w:r>
      <w:r w:rsidRPr="00194FB3">
        <w:rPr>
          <w:rFonts w:ascii="Times New Roman" w:hAnsi="Times New Roman" w:cs="Times New Roman"/>
          <w:sz w:val="19"/>
          <w:szCs w:val="19"/>
        </w:rPr>
        <w:t xml:space="preserve">zasadach ogólnych, jeżeli Towar </w:t>
      </w:r>
      <w:r w:rsidR="003572F0" w:rsidRPr="00194FB3">
        <w:rPr>
          <w:rFonts w:ascii="Times New Roman" w:hAnsi="Times New Roman" w:cs="Times New Roman"/>
          <w:sz w:val="19"/>
          <w:szCs w:val="19"/>
        </w:rPr>
        <w:t>co do którego Sprzedawcy przysługuje prawo własności</w:t>
      </w:r>
      <w:r w:rsidR="003636E4" w:rsidRPr="00194FB3">
        <w:rPr>
          <w:rFonts w:ascii="Times New Roman" w:hAnsi="Times New Roman" w:cs="Times New Roman"/>
          <w:sz w:val="19"/>
          <w:szCs w:val="19"/>
        </w:rPr>
        <w:t>,</w:t>
      </w:r>
      <w:r w:rsidR="003572F0" w:rsidRPr="00194FB3">
        <w:rPr>
          <w:rFonts w:ascii="Times New Roman" w:hAnsi="Times New Roman" w:cs="Times New Roman"/>
          <w:sz w:val="19"/>
          <w:szCs w:val="19"/>
        </w:rPr>
        <w:t xml:space="preserve"> </w:t>
      </w:r>
      <w:r w:rsidRPr="00194FB3">
        <w:rPr>
          <w:rFonts w:ascii="Times New Roman" w:hAnsi="Times New Roman" w:cs="Times New Roman"/>
          <w:sz w:val="19"/>
          <w:szCs w:val="19"/>
        </w:rPr>
        <w:t>został zużyty lub uszkodzony</w:t>
      </w:r>
      <w:r w:rsidR="006B2405" w:rsidRPr="00194FB3">
        <w:rPr>
          <w:rFonts w:ascii="Times New Roman" w:hAnsi="Times New Roman" w:cs="Times New Roman"/>
          <w:sz w:val="19"/>
          <w:szCs w:val="19"/>
        </w:rPr>
        <w:t>.</w:t>
      </w:r>
    </w:p>
    <w:p w14:paraId="3186988D" w14:textId="09306A0F" w:rsidR="00D52C1F" w:rsidRPr="00194FB3" w:rsidRDefault="006B2405" w:rsidP="00F825CC">
      <w:pPr>
        <w:pStyle w:val="Akapitzlist"/>
        <w:numPr>
          <w:ilvl w:val="0"/>
          <w:numId w:val="2"/>
        </w:numPr>
        <w:ind w:left="567" w:right="-13" w:hanging="567"/>
        <w:jc w:val="center"/>
        <w:rPr>
          <w:rFonts w:ascii="Times New Roman" w:hAnsi="Times New Roman" w:cs="Times New Roman"/>
          <w:b/>
          <w:bCs/>
          <w:sz w:val="19"/>
          <w:szCs w:val="19"/>
        </w:rPr>
      </w:pPr>
      <w:r w:rsidRPr="00194FB3">
        <w:rPr>
          <w:rFonts w:ascii="Times New Roman" w:hAnsi="Times New Roman" w:cs="Times New Roman"/>
          <w:b/>
          <w:bCs/>
          <w:sz w:val="19"/>
          <w:szCs w:val="19"/>
        </w:rPr>
        <w:t>GWARANCJA I RĘKOJMIA</w:t>
      </w:r>
    </w:p>
    <w:p w14:paraId="6982A1BF" w14:textId="1782E339" w:rsidR="006B2405" w:rsidRPr="00194FB3" w:rsidRDefault="006B2405" w:rsidP="00416560">
      <w:pPr>
        <w:pStyle w:val="Akapitzlist"/>
        <w:numPr>
          <w:ilvl w:val="0"/>
          <w:numId w:val="15"/>
        </w:numPr>
        <w:spacing w:before="0" w:after="240"/>
        <w:ind w:left="284" w:right="-1" w:hanging="284"/>
        <w:rPr>
          <w:rFonts w:ascii="Times New Roman" w:hAnsi="Times New Roman" w:cs="Times New Roman"/>
          <w:sz w:val="19"/>
          <w:szCs w:val="19"/>
        </w:rPr>
      </w:pPr>
      <w:r w:rsidRPr="00194FB3">
        <w:rPr>
          <w:rFonts w:ascii="Times New Roman" w:hAnsi="Times New Roman" w:cs="Times New Roman"/>
          <w:sz w:val="19"/>
          <w:szCs w:val="19"/>
        </w:rPr>
        <w:t>Kupujący przyjmuje do wiadomości i akceptuje, że</w:t>
      </w:r>
      <w:r w:rsidR="00416560" w:rsidRPr="00194FB3">
        <w:rPr>
          <w:rFonts w:ascii="Times New Roman" w:hAnsi="Times New Roman" w:cs="Times New Roman"/>
          <w:sz w:val="19"/>
          <w:szCs w:val="19"/>
        </w:rPr>
        <w:t> </w:t>
      </w:r>
      <w:r w:rsidRPr="00194FB3">
        <w:rPr>
          <w:rFonts w:ascii="Times New Roman" w:hAnsi="Times New Roman" w:cs="Times New Roman"/>
          <w:sz w:val="19"/>
          <w:szCs w:val="19"/>
        </w:rPr>
        <w:t>Towary oferowane przez Sprzedawcę nie podlegają reklamacji</w:t>
      </w:r>
      <w:r w:rsidR="003572F0" w:rsidRPr="00194FB3">
        <w:rPr>
          <w:rFonts w:ascii="Times New Roman" w:hAnsi="Times New Roman" w:cs="Times New Roman"/>
          <w:sz w:val="19"/>
          <w:szCs w:val="19"/>
        </w:rPr>
        <w:t xml:space="preserve"> w</w:t>
      </w:r>
      <w:r w:rsidR="00EF4EA7" w:rsidRPr="00194FB3">
        <w:rPr>
          <w:rFonts w:ascii="Times New Roman" w:hAnsi="Times New Roman" w:cs="Times New Roman"/>
          <w:sz w:val="19"/>
          <w:szCs w:val="19"/>
        </w:rPr>
        <w:t> </w:t>
      </w:r>
      <w:r w:rsidR="003572F0" w:rsidRPr="00194FB3">
        <w:rPr>
          <w:rFonts w:ascii="Times New Roman" w:hAnsi="Times New Roman" w:cs="Times New Roman"/>
          <w:sz w:val="19"/>
          <w:szCs w:val="19"/>
        </w:rPr>
        <w:t>zakresie wad jakościowych</w:t>
      </w:r>
      <w:r w:rsidRPr="00194FB3">
        <w:rPr>
          <w:rFonts w:ascii="Times New Roman" w:hAnsi="Times New Roman" w:cs="Times New Roman"/>
          <w:sz w:val="19"/>
          <w:szCs w:val="19"/>
        </w:rPr>
        <w:t xml:space="preserve"> </w:t>
      </w:r>
      <w:r w:rsidR="00EF4EA7" w:rsidRPr="00194FB3">
        <w:rPr>
          <w:rFonts w:ascii="Times New Roman" w:hAnsi="Times New Roman" w:cs="Times New Roman"/>
          <w:sz w:val="19"/>
          <w:szCs w:val="19"/>
        </w:rPr>
        <w:t xml:space="preserve">z zastrzeżeniem postanowień Pkt 2 </w:t>
      </w:r>
      <w:r w:rsidRPr="00194FB3">
        <w:rPr>
          <w:rFonts w:ascii="Times New Roman" w:hAnsi="Times New Roman" w:cs="Times New Roman"/>
          <w:sz w:val="19"/>
          <w:szCs w:val="19"/>
        </w:rPr>
        <w:t>oraz że</w:t>
      </w:r>
      <w:r w:rsidR="001B5CED" w:rsidRPr="00194FB3">
        <w:rPr>
          <w:rFonts w:ascii="Times New Roman" w:hAnsi="Times New Roman" w:cs="Times New Roman"/>
          <w:sz w:val="19"/>
          <w:szCs w:val="19"/>
        </w:rPr>
        <w:t> </w:t>
      </w:r>
      <w:r w:rsidRPr="00194FB3">
        <w:rPr>
          <w:rFonts w:ascii="Times New Roman" w:hAnsi="Times New Roman" w:cs="Times New Roman"/>
          <w:sz w:val="19"/>
          <w:szCs w:val="19"/>
        </w:rPr>
        <w:t>Sprzedawca nie udziela gwarancji jakości</w:t>
      </w:r>
      <w:r w:rsidR="004C00F6" w:rsidRPr="00194FB3">
        <w:rPr>
          <w:rFonts w:ascii="Times New Roman" w:hAnsi="Times New Roman" w:cs="Times New Roman"/>
          <w:sz w:val="19"/>
          <w:szCs w:val="19"/>
        </w:rPr>
        <w:t>.</w:t>
      </w:r>
    </w:p>
    <w:p w14:paraId="30EBCD91" w14:textId="57F83DAC" w:rsidR="00224C44" w:rsidRPr="00194FB3" w:rsidRDefault="006B2405" w:rsidP="00B13EC9">
      <w:pPr>
        <w:pStyle w:val="Akapitzlist"/>
        <w:numPr>
          <w:ilvl w:val="0"/>
          <w:numId w:val="15"/>
        </w:numPr>
        <w:spacing w:before="0" w:after="240"/>
        <w:ind w:left="284" w:right="-1" w:hanging="284"/>
        <w:rPr>
          <w:rFonts w:ascii="Times New Roman" w:hAnsi="Times New Roman" w:cs="Times New Roman"/>
          <w:sz w:val="19"/>
          <w:szCs w:val="19"/>
        </w:rPr>
      </w:pPr>
      <w:r w:rsidRPr="00194FB3">
        <w:rPr>
          <w:rFonts w:ascii="Times New Roman" w:hAnsi="Times New Roman" w:cs="Times New Roman"/>
          <w:sz w:val="19"/>
          <w:szCs w:val="19"/>
        </w:rPr>
        <w:t xml:space="preserve">W przypadku wydania </w:t>
      </w:r>
      <w:r w:rsidR="004C00F6" w:rsidRPr="00194FB3">
        <w:rPr>
          <w:rFonts w:ascii="Times New Roman" w:hAnsi="Times New Roman" w:cs="Times New Roman"/>
          <w:sz w:val="19"/>
          <w:szCs w:val="19"/>
        </w:rPr>
        <w:t>K</w:t>
      </w:r>
      <w:r w:rsidRPr="00194FB3">
        <w:rPr>
          <w:rFonts w:ascii="Times New Roman" w:hAnsi="Times New Roman" w:cs="Times New Roman"/>
          <w:sz w:val="19"/>
          <w:szCs w:val="19"/>
        </w:rPr>
        <w:t xml:space="preserve">upującemu przez </w:t>
      </w:r>
      <w:r w:rsidR="0071548F" w:rsidRPr="00194FB3">
        <w:rPr>
          <w:rFonts w:ascii="Times New Roman" w:hAnsi="Times New Roman" w:cs="Times New Roman"/>
          <w:sz w:val="19"/>
          <w:szCs w:val="19"/>
        </w:rPr>
        <w:t>S</w:t>
      </w:r>
      <w:r w:rsidRPr="00194FB3">
        <w:rPr>
          <w:rFonts w:ascii="Times New Roman" w:hAnsi="Times New Roman" w:cs="Times New Roman"/>
          <w:sz w:val="19"/>
          <w:szCs w:val="19"/>
        </w:rPr>
        <w:t xml:space="preserve">przedawcę </w:t>
      </w:r>
      <w:r w:rsidR="00416560" w:rsidRPr="00194FB3">
        <w:rPr>
          <w:rFonts w:ascii="Times New Roman" w:hAnsi="Times New Roman" w:cs="Times New Roman"/>
          <w:sz w:val="19"/>
          <w:szCs w:val="19"/>
        </w:rPr>
        <w:t>P</w:t>
      </w:r>
      <w:r w:rsidRPr="00194FB3">
        <w:rPr>
          <w:rFonts w:ascii="Times New Roman" w:hAnsi="Times New Roman" w:cs="Times New Roman"/>
          <w:sz w:val="19"/>
          <w:szCs w:val="19"/>
        </w:rPr>
        <w:t xml:space="preserve">otwierdzenia </w:t>
      </w:r>
      <w:r w:rsidR="00416560" w:rsidRPr="00194FB3">
        <w:rPr>
          <w:rFonts w:ascii="Times New Roman" w:hAnsi="Times New Roman" w:cs="Times New Roman"/>
          <w:sz w:val="19"/>
          <w:szCs w:val="19"/>
        </w:rPr>
        <w:t>J</w:t>
      </w:r>
      <w:r w:rsidRPr="00194FB3">
        <w:rPr>
          <w:rFonts w:ascii="Times New Roman" w:hAnsi="Times New Roman" w:cs="Times New Roman"/>
          <w:sz w:val="19"/>
          <w:szCs w:val="19"/>
        </w:rPr>
        <w:t>akości</w:t>
      </w:r>
      <w:r w:rsidR="00EF4EA7" w:rsidRPr="00194FB3">
        <w:rPr>
          <w:rFonts w:ascii="Times New Roman" w:hAnsi="Times New Roman" w:cs="Times New Roman"/>
          <w:sz w:val="19"/>
          <w:szCs w:val="19"/>
        </w:rPr>
        <w:t xml:space="preserve"> Towaru</w:t>
      </w:r>
      <w:r w:rsidR="00416560" w:rsidRPr="00194FB3">
        <w:rPr>
          <w:rStyle w:val="Odwoaniedokomentarza"/>
          <w:rFonts w:ascii="Times New Roman" w:eastAsia="Carlito" w:hAnsi="Times New Roman" w:cs="Times New Roman"/>
          <w:sz w:val="19"/>
          <w:szCs w:val="19"/>
          <w:lang w:eastAsia="en-US" w:bidi="ar-SA"/>
        </w:rPr>
        <w:t xml:space="preserve">, </w:t>
      </w:r>
      <w:r w:rsidRPr="00194FB3">
        <w:rPr>
          <w:rFonts w:ascii="Times New Roman" w:hAnsi="Times New Roman" w:cs="Times New Roman"/>
          <w:sz w:val="19"/>
          <w:szCs w:val="19"/>
        </w:rPr>
        <w:t>Sprzedawca odpowiada za</w:t>
      </w:r>
      <w:r w:rsidR="003312B8" w:rsidRPr="00194FB3">
        <w:rPr>
          <w:rFonts w:ascii="Times New Roman" w:hAnsi="Times New Roman" w:cs="Times New Roman"/>
          <w:sz w:val="19"/>
          <w:szCs w:val="19"/>
        </w:rPr>
        <w:t> </w:t>
      </w:r>
      <w:r w:rsidRPr="00194FB3">
        <w:rPr>
          <w:rFonts w:ascii="Times New Roman" w:hAnsi="Times New Roman" w:cs="Times New Roman"/>
          <w:sz w:val="19"/>
          <w:szCs w:val="19"/>
        </w:rPr>
        <w:t>następujące parametry</w:t>
      </w:r>
      <w:r w:rsidR="00B13EC9" w:rsidRPr="00194FB3">
        <w:rPr>
          <w:rFonts w:ascii="Times New Roman" w:hAnsi="Times New Roman" w:cs="Times New Roman"/>
          <w:sz w:val="19"/>
          <w:szCs w:val="19"/>
        </w:rPr>
        <w:t xml:space="preserve"> </w:t>
      </w:r>
      <w:r w:rsidR="00BE7EF5">
        <w:rPr>
          <w:rFonts w:ascii="Times New Roman" w:hAnsi="Times New Roman" w:cs="Times New Roman"/>
          <w:sz w:val="19"/>
          <w:szCs w:val="19"/>
        </w:rPr>
        <w:t xml:space="preserve">jakościowe </w:t>
      </w:r>
      <w:r w:rsidRPr="00194FB3">
        <w:rPr>
          <w:rFonts w:ascii="Times New Roman" w:hAnsi="Times New Roman" w:cs="Times New Roman"/>
          <w:sz w:val="19"/>
          <w:szCs w:val="19"/>
        </w:rPr>
        <w:t>Towarów wynikające z</w:t>
      </w:r>
      <w:r w:rsidR="003312B8" w:rsidRPr="00194FB3">
        <w:rPr>
          <w:rFonts w:ascii="Times New Roman" w:hAnsi="Times New Roman" w:cs="Times New Roman"/>
          <w:sz w:val="19"/>
          <w:szCs w:val="19"/>
        </w:rPr>
        <w:t> </w:t>
      </w:r>
      <w:r w:rsidRPr="00194FB3">
        <w:rPr>
          <w:rFonts w:ascii="Times New Roman" w:hAnsi="Times New Roman" w:cs="Times New Roman"/>
          <w:sz w:val="19"/>
          <w:szCs w:val="19"/>
        </w:rPr>
        <w:t>normy</w:t>
      </w:r>
      <w:r w:rsidR="00BE7EF5">
        <w:rPr>
          <w:rFonts w:ascii="Times New Roman" w:hAnsi="Times New Roman" w:cs="Times New Roman"/>
          <w:sz w:val="19"/>
          <w:szCs w:val="19"/>
        </w:rPr>
        <w:t xml:space="preserve"> stosującej się do Towarów</w:t>
      </w:r>
      <w:r w:rsidRPr="00194FB3">
        <w:rPr>
          <w:rFonts w:ascii="Times New Roman" w:hAnsi="Times New Roman" w:cs="Times New Roman"/>
          <w:sz w:val="19"/>
          <w:szCs w:val="19"/>
        </w:rPr>
        <w:t xml:space="preserve">: płaskość i grubość. </w:t>
      </w:r>
    </w:p>
    <w:p w14:paraId="6019C84D" w14:textId="0CADE725" w:rsidR="00414278" w:rsidRPr="00194FB3" w:rsidRDefault="00B13EC9" w:rsidP="00B13EC9">
      <w:pPr>
        <w:pStyle w:val="Akapitzlist"/>
        <w:numPr>
          <w:ilvl w:val="0"/>
          <w:numId w:val="15"/>
        </w:numPr>
        <w:spacing w:before="0" w:after="240"/>
        <w:ind w:left="284" w:right="-1" w:hanging="284"/>
        <w:rPr>
          <w:rFonts w:ascii="Times New Roman" w:hAnsi="Times New Roman" w:cs="Times New Roman"/>
          <w:sz w:val="19"/>
          <w:szCs w:val="19"/>
        </w:rPr>
      </w:pPr>
      <w:r w:rsidRPr="00194FB3">
        <w:rPr>
          <w:rFonts w:ascii="Times New Roman" w:hAnsi="Times New Roman" w:cs="Times New Roman"/>
          <w:sz w:val="19"/>
          <w:szCs w:val="19"/>
        </w:rPr>
        <w:t>W pozostałym zakresie</w:t>
      </w:r>
      <w:r w:rsidR="00224C44" w:rsidRPr="00194FB3">
        <w:rPr>
          <w:rFonts w:ascii="Times New Roman" w:hAnsi="Times New Roman" w:cs="Times New Roman"/>
          <w:sz w:val="19"/>
          <w:szCs w:val="19"/>
        </w:rPr>
        <w:t xml:space="preserve"> nie wymienionym w Pkt 2</w:t>
      </w:r>
      <w:r w:rsidRPr="00194FB3">
        <w:rPr>
          <w:rFonts w:ascii="Times New Roman" w:hAnsi="Times New Roman" w:cs="Times New Roman"/>
          <w:sz w:val="19"/>
          <w:szCs w:val="19"/>
        </w:rPr>
        <w:t xml:space="preserve"> rękojmia za wady fizyczne Towarów jest wyłączona, w szczególności S</w:t>
      </w:r>
      <w:r w:rsidR="006B2405" w:rsidRPr="00194FB3">
        <w:rPr>
          <w:rFonts w:ascii="Times New Roman" w:hAnsi="Times New Roman" w:cs="Times New Roman"/>
          <w:sz w:val="19"/>
          <w:szCs w:val="19"/>
        </w:rPr>
        <w:t xml:space="preserve">przedawca nie dopowiada za skład chemiczny oraz </w:t>
      </w:r>
      <w:r w:rsidR="004C00F6" w:rsidRPr="00194FB3">
        <w:rPr>
          <w:rFonts w:ascii="Times New Roman" w:hAnsi="Times New Roman" w:cs="Times New Roman"/>
          <w:sz w:val="19"/>
          <w:szCs w:val="19"/>
        </w:rPr>
        <w:t>za</w:t>
      </w:r>
      <w:r w:rsidR="00207DE8">
        <w:rPr>
          <w:rFonts w:ascii="Times New Roman" w:hAnsi="Times New Roman" w:cs="Times New Roman"/>
          <w:sz w:val="19"/>
          <w:szCs w:val="19"/>
        </w:rPr>
        <w:t> </w:t>
      </w:r>
      <w:r w:rsidR="004C00F6" w:rsidRPr="00194FB3">
        <w:rPr>
          <w:rFonts w:ascii="Times New Roman" w:hAnsi="Times New Roman" w:cs="Times New Roman"/>
          <w:sz w:val="19"/>
          <w:szCs w:val="19"/>
        </w:rPr>
        <w:t>właściwości mechaniczne</w:t>
      </w:r>
      <w:r w:rsidR="003312B8" w:rsidRPr="00194FB3">
        <w:rPr>
          <w:rFonts w:ascii="Times New Roman" w:hAnsi="Times New Roman" w:cs="Times New Roman"/>
          <w:sz w:val="19"/>
          <w:szCs w:val="19"/>
        </w:rPr>
        <w:t xml:space="preserve"> Towarów</w:t>
      </w:r>
      <w:r w:rsidR="003572F0" w:rsidRPr="00194FB3">
        <w:rPr>
          <w:rFonts w:ascii="Times New Roman" w:hAnsi="Times New Roman" w:cs="Times New Roman"/>
          <w:sz w:val="19"/>
          <w:szCs w:val="19"/>
        </w:rPr>
        <w:t>,</w:t>
      </w:r>
      <w:r w:rsidR="004C00F6" w:rsidRPr="00194FB3">
        <w:rPr>
          <w:rFonts w:ascii="Times New Roman" w:hAnsi="Times New Roman" w:cs="Times New Roman"/>
          <w:sz w:val="19"/>
          <w:szCs w:val="19"/>
        </w:rPr>
        <w:t xml:space="preserve"> nawet jeśli zostały one wyszczególnione w</w:t>
      </w:r>
      <w:r w:rsidR="00EF4EA7" w:rsidRPr="00194FB3">
        <w:rPr>
          <w:rFonts w:ascii="Times New Roman" w:hAnsi="Times New Roman" w:cs="Times New Roman"/>
          <w:sz w:val="19"/>
          <w:szCs w:val="19"/>
        </w:rPr>
        <w:t> </w:t>
      </w:r>
      <w:r w:rsidR="004C00F6" w:rsidRPr="00194FB3">
        <w:rPr>
          <w:rFonts w:ascii="Times New Roman" w:hAnsi="Times New Roman" w:cs="Times New Roman"/>
          <w:sz w:val="19"/>
          <w:szCs w:val="19"/>
        </w:rPr>
        <w:t xml:space="preserve">normie. </w:t>
      </w:r>
    </w:p>
    <w:p w14:paraId="14F62D97" w14:textId="77777777" w:rsidR="00787E78" w:rsidRDefault="003572F0" w:rsidP="0019506C">
      <w:pPr>
        <w:pStyle w:val="Akapitzlist"/>
        <w:numPr>
          <w:ilvl w:val="0"/>
          <w:numId w:val="15"/>
        </w:numPr>
        <w:spacing w:before="0" w:after="240"/>
        <w:ind w:left="284" w:right="-1" w:hanging="284"/>
        <w:rPr>
          <w:rFonts w:ascii="Times New Roman" w:hAnsi="Times New Roman" w:cs="Times New Roman"/>
          <w:sz w:val="19"/>
          <w:szCs w:val="19"/>
        </w:rPr>
      </w:pPr>
      <w:r w:rsidRPr="00194FB3">
        <w:rPr>
          <w:rFonts w:ascii="Times New Roman" w:hAnsi="Times New Roman" w:cs="Times New Roman"/>
          <w:sz w:val="19"/>
          <w:szCs w:val="19"/>
        </w:rPr>
        <w:t>W przypadku określony</w:t>
      </w:r>
      <w:r w:rsidR="00655054" w:rsidRPr="00194FB3">
        <w:rPr>
          <w:rFonts w:ascii="Times New Roman" w:hAnsi="Times New Roman" w:cs="Times New Roman"/>
          <w:sz w:val="19"/>
          <w:szCs w:val="19"/>
        </w:rPr>
        <w:t>m</w:t>
      </w:r>
      <w:r w:rsidRPr="00194FB3">
        <w:rPr>
          <w:rFonts w:ascii="Times New Roman" w:hAnsi="Times New Roman" w:cs="Times New Roman"/>
          <w:sz w:val="19"/>
          <w:szCs w:val="19"/>
        </w:rPr>
        <w:t xml:space="preserve"> w Pkt </w:t>
      </w:r>
      <w:r w:rsidR="0019506C" w:rsidRPr="00194FB3">
        <w:rPr>
          <w:rFonts w:ascii="Times New Roman" w:hAnsi="Times New Roman" w:cs="Times New Roman"/>
          <w:sz w:val="19"/>
          <w:szCs w:val="19"/>
        </w:rPr>
        <w:t>2</w:t>
      </w:r>
      <w:r w:rsidRPr="00194FB3">
        <w:rPr>
          <w:rFonts w:ascii="Times New Roman" w:hAnsi="Times New Roman" w:cs="Times New Roman"/>
          <w:sz w:val="19"/>
          <w:szCs w:val="19"/>
        </w:rPr>
        <w:t xml:space="preserve"> oraz</w:t>
      </w:r>
      <w:r w:rsidR="00655054" w:rsidRPr="00194FB3">
        <w:rPr>
          <w:rFonts w:ascii="Times New Roman" w:hAnsi="Times New Roman" w:cs="Times New Roman"/>
          <w:sz w:val="19"/>
          <w:szCs w:val="19"/>
        </w:rPr>
        <w:t xml:space="preserve"> w razie wystąpienia rozbieżności ilościowych </w:t>
      </w:r>
      <w:r w:rsidRPr="00194FB3">
        <w:rPr>
          <w:rFonts w:ascii="Times New Roman" w:hAnsi="Times New Roman" w:cs="Times New Roman"/>
          <w:sz w:val="19"/>
          <w:szCs w:val="19"/>
        </w:rPr>
        <w:t>w</w:t>
      </w:r>
      <w:r w:rsidR="00655054" w:rsidRPr="00194FB3">
        <w:rPr>
          <w:rFonts w:ascii="Times New Roman" w:hAnsi="Times New Roman" w:cs="Times New Roman"/>
          <w:sz w:val="19"/>
          <w:szCs w:val="19"/>
        </w:rPr>
        <w:t xml:space="preserve"> zakresie Towarów wydanych i</w:t>
      </w:r>
      <w:r w:rsidR="00EF4EA7" w:rsidRPr="00194FB3">
        <w:rPr>
          <w:rFonts w:ascii="Times New Roman" w:hAnsi="Times New Roman" w:cs="Times New Roman"/>
          <w:sz w:val="19"/>
          <w:szCs w:val="19"/>
        </w:rPr>
        <w:t> </w:t>
      </w:r>
      <w:r w:rsidR="00655054" w:rsidRPr="00194FB3">
        <w:rPr>
          <w:rFonts w:ascii="Times New Roman" w:hAnsi="Times New Roman" w:cs="Times New Roman"/>
          <w:sz w:val="19"/>
          <w:szCs w:val="19"/>
        </w:rPr>
        <w:t>zakupionych,</w:t>
      </w:r>
      <w:r w:rsidRPr="00194FB3">
        <w:rPr>
          <w:rFonts w:ascii="Times New Roman" w:hAnsi="Times New Roman" w:cs="Times New Roman"/>
          <w:sz w:val="19"/>
          <w:szCs w:val="19"/>
        </w:rPr>
        <w:t xml:space="preserve"> Sprzedawca </w:t>
      </w:r>
      <w:r w:rsidR="00655054" w:rsidRPr="00194FB3">
        <w:rPr>
          <w:rFonts w:ascii="Times New Roman" w:hAnsi="Times New Roman" w:cs="Times New Roman"/>
          <w:sz w:val="19"/>
          <w:szCs w:val="19"/>
        </w:rPr>
        <w:t>rozpatrzy reklamację Kupującego w terminie 14 dni od</w:t>
      </w:r>
      <w:r w:rsidR="003312B8" w:rsidRPr="00194FB3">
        <w:rPr>
          <w:rFonts w:ascii="Times New Roman" w:hAnsi="Times New Roman" w:cs="Times New Roman"/>
          <w:sz w:val="19"/>
          <w:szCs w:val="19"/>
        </w:rPr>
        <w:t> </w:t>
      </w:r>
      <w:r w:rsidR="00655054" w:rsidRPr="00194FB3">
        <w:rPr>
          <w:rFonts w:ascii="Times New Roman" w:hAnsi="Times New Roman" w:cs="Times New Roman"/>
          <w:sz w:val="19"/>
          <w:szCs w:val="19"/>
        </w:rPr>
        <w:t>dnia jej otrzymania wraz</w:t>
      </w:r>
      <w:r w:rsidR="0071548F" w:rsidRPr="00194FB3">
        <w:rPr>
          <w:rFonts w:ascii="Times New Roman" w:hAnsi="Times New Roman" w:cs="Times New Roman"/>
          <w:sz w:val="19"/>
          <w:szCs w:val="19"/>
        </w:rPr>
        <w:t> </w:t>
      </w:r>
      <w:r w:rsidR="00655054" w:rsidRPr="00194FB3">
        <w:rPr>
          <w:rFonts w:ascii="Times New Roman" w:hAnsi="Times New Roman" w:cs="Times New Roman"/>
          <w:sz w:val="19"/>
          <w:szCs w:val="19"/>
        </w:rPr>
        <w:t>z</w:t>
      </w:r>
      <w:r w:rsidR="00A65E8F" w:rsidRPr="00194FB3">
        <w:rPr>
          <w:rFonts w:ascii="Times New Roman" w:hAnsi="Times New Roman" w:cs="Times New Roman"/>
          <w:sz w:val="19"/>
          <w:szCs w:val="19"/>
        </w:rPr>
        <w:t> </w:t>
      </w:r>
      <w:r w:rsidR="00655054" w:rsidRPr="00194FB3">
        <w:rPr>
          <w:rFonts w:ascii="Times New Roman" w:hAnsi="Times New Roman" w:cs="Times New Roman"/>
          <w:sz w:val="19"/>
          <w:szCs w:val="19"/>
        </w:rPr>
        <w:t xml:space="preserve">kopią </w:t>
      </w:r>
      <w:r w:rsidR="0019506C" w:rsidRPr="00194FB3">
        <w:rPr>
          <w:rFonts w:ascii="Times New Roman" w:hAnsi="Times New Roman" w:cs="Times New Roman"/>
          <w:sz w:val="19"/>
          <w:szCs w:val="19"/>
        </w:rPr>
        <w:t>protokołu</w:t>
      </w:r>
      <w:r w:rsidR="00655054" w:rsidRPr="00194FB3">
        <w:rPr>
          <w:rFonts w:ascii="Times New Roman" w:hAnsi="Times New Roman" w:cs="Times New Roman"/>
          <w:sz w:val="19"/>
          <w:szCs w:val="19"/>
        </w:rPr>
        <w:t xml:space="preserve"> rozbieżności</w:t>
      </w:r>
      <w:r w:rsidR="003312B8" w:rsidRPr="00194FB3">
        <w:rPr>
          <w:rFonts w:ascii="Times New Roman" w:hAnsi="Times New Roman" w:cs="Times New Roman"/>
          <w:sz w:val="19"/>
          <w:szCs w:val="19"/>
        </w:rPr>
        <w:t>.</w:t>
      </w:r>
      <w:r w:rsidR="0019506C" w:rsidRPr="00194FB3">
        <w:rPr>
          <w:rFonts w:ascii="Times New Roman" w:hAnsi="Times New Roman" w:cs="Times New Roman"/>
          <w:sz w:val="19"/>
          <w:szCs w:val="19"/>
        </w:rPr>
        <w:t xml:space="preserve"> </w:t>
      </w:r>
    </w:p>
    <w:p w14:paraId="2E00A4EC" w14:textId="37BB767E" w:rsidR="00F050B4" w:rsidRDefault="003636E4" w:rsidP="0019506C">
      <w:pPr>
        <w:pStyle w:val="Akapitzlist"/>
        <w:numPr>
          <w:ilvl w:val="0"/>
          <w:numId w:val="15"/>
        </w:numPr>
        <w:spacing w:before="0" w:after="240"/>
        <w:ind w:left="284" w:right="-1" w:hanging="284"/>
        <w:rPr>
          <w:rFonts w:ascii="Times New Roman" w:hAnsi="Times New Roman" w:cs="Times New Roman"/>
          <w:sz w:val="19"/>
          <w:szCs w:val="19"/>
        </w:rPr>
      </w:pPr>
      <w:r w:rsidRPr="00194FB3">
        <w:rPr>
          <w:rFonts w:ascii="Times New Roman" w:hAnsi="Times New Roman" w:cs="Times New Roman"/>
          <w:sz w:val="19"/>
          <w:szCs w:val="19"/>
        </w:rPr>
        <w:t xml:space="preserve">Zgłoszenie reklamacji jakościowej może nastąpić przez Kupującego w ciągu </w:t>
      </w:r>
      <w:r w:rsidR="00787E78">
        <w:rPr>
          <w:rFonts w:ascii="Times New Roman" w:hAnsi="Times New Roman" w:cs="Times New Roman"/>
          <w:sz w:val="19"/>
          <w:szCs w:val="19"/>
        </w:rPr>
        <w:t>48</w:t>
      </w:r>
      <w:r w:rsidRPr="00194FB3">
        <w:rPr>
          <w:rFonts w:ascii="Times New Roman" w:hAnsi="Times New Roman" w:cs="Times New Roman"/>
          <w:sz w:val="19"/>
          <w:szCs w:val="19"/>
        </w:rPr>
        <w:t xml:space="preserve"> godzin od momentu odebrania </w:t>
      </w:r>
      <w:r w:rsidR="00F6667C" w:rsidRPr="00194FB3">
        <w:rPr>
          <w:rFonts w:ascii="Times New Roman" w:hAnsi="Times New Roman" w:cs="Times New Roman"/>
          <w:sz w:val="19"/>
          <w:szCs w:val="19"/>
        </w:rPr>
        <w:t>Towarów</w:t>
      </w:r>
      <w:r w:rsidR="00F6667C">
        <w:rPr>
          <w:rFonts w:ascii="Times New Roman" w:hAnsi="Times New Roman" w:cs="Times New Roman"/>
          <w:sz w:val="19"/>
          <w:szCs w:val="19"/>
        </w:rPr>
        <w:t>, wyłącznie na formularzu</w:t>
      </w:r>
      <w:r w:rsidR="00F050B4">
        <w:rPr>
          <w:rFonts w:ascii="Times New Roman" w:hAnsi="Times New Roman" w:cs="Times New Roman"/>
          <w:sz w:val="19"/>
          <w:szCs w:val="19"/>
        </w:rPr>
        <w:t xml:space="preserve">, którego wzór określono w </w:t>
      </w:r>
      <w:r w:rsidR="00F6667C">
        <w:rPr>
          <w:rFonts w:ascii="Times New Roman" w:hAnsi="Times New Roman" w:cs="Times New Roman"/>
          <w:sz w:val="19"/>
          <w:szCs w:val="19"/>
        </w:rPr>
        <w:t>Złącznik</w:t>
      </w:r>
      <w:r w:rsidR="00F050B4">
        <w:rPr>
          <w:rFonts w:ascii="Times New Roman" w:hAnsi="Times New Roman" w:cs="Times New Roman"/>
          <w:sz w:val="19"/>
          <w:szCs w:val="19"/>
        </w:rPr>
        <w:t>u</w:t>
      </w:r>
      <w:r w:rsidR="00F6667C">
        <w:rPr>
          <w:rFonts w:ascii="Times New Roman" w:hAnsi="Times New Roman" w:cs="Times New Roman"/>
          <w:sz w:val="19"/>
          <w:szCs w:val="19"/>
        </w:rPr>
        <w:t xml:space="preserve"> nr 4 do OWS.</w:t>
      </w:r>
      <w:r w:rsidRPr="00194FB3">
        <w:rPr>
          <w:rFonts w:ascii="Times New Roman" w:hAnsi="Times New Roman" w:cs="Times New Roman"/>
          <w:sz w:val="19"/>
          <w:szCs w:val="19"/>
        </w:rPr>
        <w:t xml:space="preserve"> </w:t>
      </w:r>
      <w:r w:rsidR="00BE7EF5">
        <w:rPr>
          <w:rFonts w:ascii="Times New Roman" w:hAnsi="Times New Roman" w:cs="Times New Roman"/>
          <w:sz w:val="19"/>
          <w:szCs w:val="19"/>
        </w:rPr>
        <w:t xml:space="preserve">Reklamację jakościową skierowaną do Kupującego w inny sposób niż na powołanym wyżej formularzu uznaje się za niezłożoną. </w:t>
      </w:r>
    </w:p>
    <w:p w14:paraId="45F0E627" w14:textId="0C0EC74E" w:rsidR="008B6C55" w:rsidRPr="00194FB3" w:rsidRDefault="003636E4" w:rsidP="0019506C">
      <w:pPr>
        <w:pStyle w:val="Akapitzlist"/>
        <w:numPr>
          <w:ilvl w:val="0"/>
          <w:numId w:val="15"/>
        </w:numPr>
        <w:spacing w:before="0" w:after="240"/>
        <w:ind w:left="284" w:right="-1" w:hanging="284"/>
        <w:rPr>
          <w:rFonts w:ascii="Times New Roman" w:hAnsi="Times New Roman" w:cs="Times New Roman"/>
          <w:sz w:val="19"/>
          <w:szCs w:val="19"/>
        </w:rPr>
      </w:pPr>
      <w:r w:rsidRPr="00194FB3">
        <w:rPr>
          <w:rFonts w:ascii="Times New Roman" w:hAnsi="Times New Roman" w:cs="Times New Roman"/>
          <w:sz w:val="19"/>
          <w:szCs w:val="19"/>
        </w:rPr>
        <w:t>W</w:t>
      </w:r>
      <w:r w:rsidR="00A26F80" w:rsidRPr="00194FB3">
        <w:rPr>
          <w:rFonts w:ascii="Times New Roman" w:hAnsi="Times New Roman" w:cs="Times New Roman"/>
          <w:sz w:val="19"/>
          <w:szCs w:val="19"/>
        </w:rPr>
        <w:t> </w:t>
      </w:r>
      <w:r w:rsidRPr="00194FB3">
        <w:rPr>
          <w:rFonts w:ascii="Times New Roman" w:hAnsi="Times New Roman" w:cs="Times New Roman"/>
          <w:sz w:val="19"/>
          <w:szCs w:val="19"/>
        </w:rPr>
        <w:t xml:space="preserve">przypadku reklamacji ilościowej podstawą zgłoszenia reklamacji jest </w:t>
      </w:r>
      <w:r w:rsidR="00F6667C">
        <w:rPr>
          <w:rFonts w:ascii="Times New Roman" w:hAnsi="Times New Roman" w:cs="Times New Roman"/>
          <w:sz w:val="19"/>
          <w:szCs w:val="19"/>
        </w:rPr>
        <w:t xml:space="preserve">wyłącznie </w:t>
      </w:r>
      <w:r w:rsidRPr="00194FB3">
        <w:rPr>
          <w:rFonts w:ascii="Times New Roman" w:hAnsi="Times New Roman" w:cs="Times New Roman"/>
          <w:sz w:val="19"/>
          <w:szCs w:val="19"/>
        </w:rPr>
        <w:t xml:space="preserve">protokół rozbieżności </w:t>
      </w:r>
      <w:r w:rsidR="00467967" w:rsidRPr="00194FB3">
        <w:rPr>
          <w:rFonts w:ascii="Times New Roman" w:hAnsi="Times New Roman" w:cs="Times New Roman"/>
          <w:sz w:val="19"/>
          <w:szCs w:val="19"/>
        </w:rPr>
        <w:t xml:space="preserve">sporządzony </w:t>
      </w:r>
      <w:r w:rsidRPr="00194FB3">
        <w:rPr>
          <w:rFonts w:ascii="Times New Roman" w:hAnsi="Times New Roman" w:cs="Times New Roman"/>
          <w:sz w:val="19"/>
          <w:szCs w:val="19"/>
        </w:rPr>
        <w:t xml:space="preserve">przy odbiorze Towarów.  </w:t>
      </w:r>
    </w:p>
    <w:p w14:paraId="17EC077C" w14:textId="18D2BE65" w:rsidR="00F050B4" w:rsidRDefault="00BE7EF5" w:rsidP="008B6C55">
      <w:pPr>
        <w:pStyle w:val="Akapitzlist"/>
        <w:numPr>
          <w:ilvl w:val="0"/>
          <w:numId w:val="15"/>
        </w:numPr>
        <w:spacing w:before="0" w:after="240"/>
        <w:ind w:left="284" w:right="-1" w:hanging="284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Zgłoszenie reklamacji</w:t>
      </w:r>
      <w:r w:rsidR="00F050B4">
        <w:rPr>
          <w:rFonts w:ascii="Times New Roman" w:hAnsi="Times New Roman" w:cs="Times New Roman"/>
          <w:sz w:val="19"/>
          <w:szCs w:val="19"/>
        </w:rPr>
        <w:t xml:space="preserve"> po terminie będzie skutkować uznaniem jej </w:t>
      </w:r>
      <w:r w:rsidR="00E03201">
        <w:rPr>
          <w:rFonts w:ascii="Times New Roman" w:hAnsi="Times New Roman" w:cs="Times New Roman"/>
          <w:sz w:val="19"/>
          <w:szCs w:val="19"/>
        </w:rPr>
        <w:t xml:space="preserve">przez Sprzedawcę </w:t>
      </w:r>
      <w:r w:rsidR="00F050B4">
        <w:rPr>
          <w:rFonts w:ascii="Times New Roman" w:hAnsi="Times New Roman" w:cs="Times New Roman"/>
          <w:sz w:val="19"/>
          <w:szCs w:val="19"/>
        </w:rPr>
        <w:t xml:space="preserve">za niezasadną.   </w:t>
      </w:r>
    </w:p>
    <w:p w14:paraId="7121A893" w14:textId="4ECC8A8C" w:rsidR="0019506C" w:rsidRPr="00194FB3" w:rsidRDefault="008B6C55" w:rsidP="008B6C55">
      <w:pPr>
        <w:pStyle w:val="Akapitzlist"/>
        <w:numPr>
          <w:ilvl w:val="0"/>
          <w:numId w:val="15"/>
        </w:numPr>
        <w:spacing w:before="0" w:after="240"/>
        <w:ind w:left="284" w:right="-1" w:hanging="284"/>
        <w:rPr>
          <w:rFonts w:ascii="Times New Roman" w:hAnsi="Times New Roman" w:cs="Times New Roman"/>
          <w:sz w:val="19"/>
          <w:szCs w:val="19"/>
        </w:rPr>
      </w:pPr>
      <w:r w:rsidRPr="00194FB3">
        <w:rPr>
          <w:rFonts w:ascii="Times New Roman" w:hAnsi="Times New Roman" w:cs="Times New Roman"/>
          <w:sz w:val="19"/>
          <w:szCs w:val="19"/>
        </w:rPr>
        <w:t>K</w:t>
      </w:r>
      <w:r w:rsidR="0019506C" w:rsidRPr="00194FB3">
        <w:rPr>
          <w:rFonts w:ascii="Times New Roman" w:hAnsi="Times New Roman" w:cs="Times New Roman"/>
          <w:sz w:val="19"/>
          <w:szCs w:val="19"/>
        </w:rPr>
        <w:t>upujący po zgłoszeniu reklamacji jest zobowiązany umożliwić osobom upoważnionym przez Sprzedającego sprawdzenie Towarów</w:t>
      </w:r>
      <w:r w:rsidR="003636E4" w:rsidRPr="00194FB3">
        <w:rPr>
          <w:rFonts w:ascii="Times New Roman" w:hAnsi="Times New Roman" w:cs="Times New Roman"/>
          <w:sz w:val="19"/>
          <w:szCs w:val="19"/>
        </w:rPr>
        <w:t xml:space="preserve"> objętych reklamacją</w:t>
      </w:r>
      <w:r w:rsidR="0019506C" w:rsidRPr="00194FB3">
        <w:rPr>
          <w:rFonts w:ascii="Times New Roman" w:hAnsi="Times New Roman" w:cs="Times New Roman"/>
          <w:sz w:val="19"/>
          <w:szCs w:val="19"/>
        </w:rPr>
        <w:t>, pod rygorem uznania reklamacji za bezzasadną.</w:t>
      </w:r>
      <w:r w:rsidRPr="00194FB3">
        <w:rPr>
          <w:rFonts w:ascii="Times New Roman" w:hAnsi="Times New Roman" w:cs="Times New Roman"/>
          <w:sz w:val="19"/>
          <w:szCs w:val="19"/>
        </w:rPr>
        <w:t xml:space="preserve"> Poddanie Towaru jakiejkolwiek obróbce, p</w:t>
      </w:r>
      <w:r w:rsidR="00787E78">
        <w:rPr>
          <w:rFonts w:ascii="Times New Roman" w:hAnsi="Times New Roman" w:cs="Times New Roman"/>
          <w:sz w:val="19"/>
          <w:szCs w:val="19"/>
        </w:rPr>
        <w:t>rzemiesza</w:t>
      </w:r>
      <w:r w:rsidR="00F6667C">
        <w:rPr>
          <w:rFonts w:ascii="Times New Roman" w:hAnsi="Times New Roman" w:cs="Times New Roman"/>
          <w:sz w:val="19"/>
          <w:szCs w:val="19"/>
        </w:rPr>
        <w:t xml:space="preserve">niu </w:t>
      </w:r>
      <w:r w:rsidRPr="00194FB3">
        <w:rPr>
          <w:rFonts w:ascii="Times New Roman" w:hAnsi="Times New Roman" w:cs="Times New Roman"/>
          <w:sz w:val="19"/>
          <w:szCs w:val="19"/>
        </w:rPr>
        <w:t>i/lub połączeniu z</w:t>
      </w:r>
      <w:r w:rsidR="001B5CED" w:rsidRPr="00194FB3">
        <w:rPr>
          <w:rFonts w:ascii="Times New Roman" w:hAnsi="Times New Roman" w:cs="Times New Roman"/>
          <w:sz w:val="19"/>
          <w:szCs w:val="19"/>
        </w:rPr>
        <w:t> </w:t>
      </w:r>
      <w:r w:rsidRPr="00194FB3">
        <w:rPr>
          <w:rFonts w:ascii="Times New Roman" w:hAnsi="Times New Roman" w:cs="Times New Roman"/>
          <w:sz w:val="19"/>
          <w:szCs w:val="19"/>
        </w:rPr>
        <w:t>innym produktem skutkuje uznaniem reklamacji za</w:t>
      </w:r>
      <w:r w:rsidR="001B5CED" w:rsidRPr="00194FB3">
        <w:rPr>
          <w:rFonts w:ascii="Times New Roman" w:hAnsi="Times New Roman" w:cs="Times New Roman"/>
          <w:sz w:val="19"/>
          <w:szCs w:val="19"/>
        </w:rPr>
        <w:t> </w:t>
      </w:r>
      <w:r w:rsidRPr="00194FB3">
        <w:rPr>
          <w:rFonts w:ascii="Times New Roman" w:hAnsi="Times New Roman" w:cs="Times New Roman"/>
          <w:sz w:val="19"/>
          <w:szCs w:val="19"/>
        </w:rPr>
        <w:t>bezzasadną.</w:t>
      </w:r>
    </w:p>
    <w:p w14:paraId="2F54D6EC" w14:textId="60326153" w:rsidR="0019506C" w:rsidRPr="00194FB3" w:rsidRDefault="0019506C" w:rsidP="0019506C">
      <w:pPr>
        <w:pStyle w:val="Akapitzlist"/>
        <w:numPr>
          <w:ilvl w:val="0"/>
          <w:numId w:val="15"/>
        </w:numPr>
        <w:spacing w:before="0" w:after="240"/>
        <w:ind w:left="284" w:right="-1" w:hanging="284"/>
        <w:rPr>
          <w:rFonts w:ascii="Times New Roman" w:hAnsi="Times New Roman" w:cs="Times New Roman"/>
          <w:sz w:val="19"/>
          <w:szCs w:val="19"/>
        </w:rPr>
      </w:pPr>
      <w:r w:rsidRPr="00194FB3">
        <w:rPr>
          <w:rFonts w:ascii="Times New Roman" w:eastAsia="Times New Roman" w:hAnsi="Times New Roman" w:cs="Times New Roman"/>
          <w:sz w:val="19"/>
          <w:szCs w:val="19"/>
        </w:rPr>
        <w:t xml:space="preserve">W przypadku uwzględnienia reklamacji ilościowej, Sprzedawca </w:t>
      </w:r>
      <w:r w:rsidR="008B6C55" w:rsidRPr="00194FB3">
        <w:rPr>
          <w:rFonts w:ascii="Times New Roman" w:eastAsia="Times New Roman" w:hAnsi="Times New Roman" w:cs="Times New Roman"/>
          <w:sz w:val="19"/>
          <w:szCs w:val="19"/>
        </w:rPr>
        <w:t>może</w:t>
      </w:r>
      <w:r w:rsidRPr="00194FB3">
        <w:rPr>
          <w:rFonts w:ascii="Times New Roman" w:eastAsia="Times New Roman" w:hAnsi="Times New Roman" w:cs="Times New Roman"/>
          <w:sz w:val="19"/>
          <w:szCs w:val="19"/>
        </w:rPr>
        <w:t xml:space="preserve"> według swojego wyboru uzupełnić brakującą ilość Towaru</w:t>
      </w:r>
      <w:r w:rsidR="008B6C55" w:rsidRPr="00194FB3">
        <w:rPr>
          <w:rFonts w:ascii="Times New Roman" w:eastAsia="Times New Roman" w:hAnsi="Times New Roman" w:cs="Times New Roman"/>
          <w:sz w:val="19"/>
          <w:szCs w:val="19"/>
        </w:rPr>
        <w:t xml:space="preserve"> na własny koszt</w:t>
      </w:r>
      <w:r w:rsidRPr="00194FB3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="008B6C55" w:rsidRPr="00194FB3">
        <w:rPr>
          <w:rFonts w:ascii="Times New Roman" w:eastAsia="Times New Roman" w:hAnsi="Times New Roman" w:cs="Times New Roman"/>
          <w:sz w:val="19"/>
          <w:szCs w:val="19"/>
        </w:rPr>
        <w:t xml:space="preserve">albo </w:t>
      </w:r>
      <w:r w:rsidRPr="00194FB3">
        <w:rPr>
          <w:rFonts w:ascii="Times New Roman" w:eastAsia="Times New Roman" w:hAnsi="Times New Roman" w:cs="Times New Roman"/>
          <w:sz w:val="19"/>
          <w:szCs w:val="19"/>
        </w:rPr>
        <w:t>wystawić fakturę korygującą.</w:t>
      </w:r>
      <w:r w:rsidR="0052013B" w:rsidRPr="00194FB3">
        <w:rPr>
          <w:rFonts w:ascii="Times New Roman" w:eastAsia="Times New Roman" w:hAnsi="Times New Roman" w:cs="Times New Roman"/>
          <w:sz w:val="19"/>
          <w:szCs w:val="19"/>
        </w:rPr>
        <w:t xml:space="preserve"> W przypadku uwzględnienia reklamacji jakościowej</w:t>
      </w:r>
      <w:r w:rsidR="00467967" w:rsidRPr="00194FB3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="0052013B" w:rsidRPr="00194FB3">
        <w:rPr>
          <w:rFonts w:ascii="Times New Roman" w:eastAsia="Times New Roman" w:hAnsi="Times New Roman" w:cs="Times New Roman"/>
          <w:sz w:val="19"/>
          <w:szCs w:val="19"/>
        </w:rPr>
        <w:t>Sprzedawca może wymienić wadliwe Towary na wolne od wad albo obniżyć cenę Towarów i wystawić fakturę korygującą.</w:t>
      </w:r>
    </w:p>
    <w:p w14:paraId="748E5E8D" w14:textId="67DEF1AB" w:rsidR="00AA083B" w:rsidRPr="00194FB3" w:rsidRDefault="00AA083B" w:rsidP="00416560">
      <w:pPr>
        <w:pStyle w:val="Akapitzlist"/>
        <w:numPr>
          <w:ilvl w:val="0"/>
          <w:numId w:val="15"/>
        </w:numPr>
        <w:spacing w:before="0"/>
        <w:ind w:left="284" w:right="-1" w:hanging="284"/>
        <w:rPr>
          <w:rFonts w:ascii="Times New Roman" w:hAnsi="Times New Roman" w:cs="Times New Roman"/>
          <w:sz w:val="19"/>
          <w:szCs w:val="19"/>
        </w:rPr>
      </w:pPr>
      <w:r w:rsidRPr="00194FB3">
        <w:rPr>
          <w:rFonts w:ascii="Times New Roman" w:hAnsi="Times New Roman" w:cs="Times New Roman"/>
          <w:sz w:val="19"/>
          <w:szCs w:val="19"/>
        </w:rPr>
        <w:t>Odpowiedzialność Sprzedawcy</w:t>
      </w:r>
      <w:r w:rsidR="00194FB3">
        <w:rPr>
          <w:rFonts w:ascii="Times New Roman" w:hAnsi="Times New Roman" w:cs="Times New Roman"/>
          <w:sz w:val="19"/>
          <w:szCs w:val="19"/>
        </w:rPr>
        <w:t xml:space="preserve"> </w:t>
      </w:r>
      <w:r w:rsidRPr="00194FB3">
        <w:rPr>
          <w:rFonts w:ascii="Times New Roman" w:hAnsi="Times New Roman" w:cs="Times New Roman"/>
          <w:sz w:val="19"/>
          <w:szCs w:val="19"/>
        </w:rPr>
        <w:t>ograniczona jest do wartości nabytych przez Kupującego Towarów i nie obejmuje prawa Kupującego do żądania od</w:t>
      </w:r>
      <w:r w:rsidR="00A65E8F" w:rsidRPr="00194FB3">
        <w:rPr>
          <w:rFonts w:ascii="Times New Roman" w:hAnsi="Times New Roman" w:cs="Times New Roman"/>
          <w:sz w:val="19"/>
          <w:szCs w:val="19"/>
        </w:rPr>
        <w:t> </w:t>
      </w:r>
      <w:r w:rsidRPr="00194FB3">
        <w:rPr>
          <w:rFonts w:ascii="Times New Roman" w:hAnsi="Times New Roman" w:cs="Times New Roman"/>
          <w:sz w:val="19"/>
          <w:szCs w:val="19"/>
        </w:rPr>
        <w:t>Sprzedającego naprawienia przez niego szkód w postaci: utraty spodziewanych zysków lub korzyści, strat o</w:t>
      </w:r>
      <w:r w:rsidR="0019506C" w:rsidRPr="00194FB3">
        <w:rPr>
          <w:rFonts w:ascii="Times New Roman" w:hAnsi="Times New Roman" w:cs="Times New Roman"/>
          <w:sz w:val="19"/>
          <w:szCs w:val="19"/>
        </w:rPr>
        <w:t> </w:t>
      </w:r>
      <w:r w:rsidRPr="00194FB3">
        <w:rPr>
          <w:rFonts w:ascii="Times New Roman" w:hAnsi="Times New Roman" w:cs="Times New Roman"/>
          <w:sz w:val="19"/>
          <w:szCs w:val="19"/>
        </w:rPr>
        <w:t>charakterze produkcyjnym, innych strat, utraty renomy, etc.</w:t>
      </w:r>
    </w:p>
    <w:p w14:paraId="538407FC" w14:textId="4105E37F" w:rsidR="006B2405" w:rsidRPr="00194FB3" w:rsidRDefault="006B2405" w:rsidP="00F825CC">
      <w:pPr>
        <w:pStyle w:val="Akapitzlist"/>
        <w:ind w:left="284" w:right="-1" w:firstLine="0"/>
        <w:rPr>
          <w:rFonts w:ascii="Times New Roman" w:hAnsi="Times New Roman" w:cs="Times New Roman"/>
          <w:sz w:val="19"/>
          <w:szCs w:val="19"/>
        </w:rPr>
      </w:pPr>
    </w:p>
    <w:p w14:paraId="0A7EA9BC" w14:textId="52AAA603" w:rsidR="00F825CC" w:rsidRPr="00194FB3" w:rsidRDefault="00D85863" w:rsidP="003E0009">
      <w:pPr>
        <w:pStyle w:val="Akapitzlist"/>
        <w:numPr>
          <w:ilvl w:val="0"/>
          <w:numId w:val="2"/>
        </w:numPr>
        <w:ind w:left="567" w:right="-13" w:hanging="567"/>
        <w:jc w:val="center"/>
        <w:rPr>
          <w:rFonts w:ascii="Times New Roman" w:hAnsi="Times New Roman" w:cs="Times New Roman"/>
          <w:b/>
          <w:bCs/>
          <w:sz w:val="19"/>
          <w:szCs w:val="19"/>
        </w:rPr>
      </w:pPr>
      <w:r w:rsidRPr="00194FB3">
        <w:rPr>
          <w:rFonts w:ascii="Times New Roman" w:hAnsi="Times New Roman" w:cs="Times New Roman"/>
          <w:b/>
          <w:bCs/>
          <w:sz w:val="19"/>
          <w:szCs w:val="19"/>
        </w:rPr>
        <w:t>POSTANOWIENIA KOŃCOWE</w:t>
      </w:r>
    </w:p>
    <w:p w14:paraId="7A017BE9" w14:textId="06893F93" w:rsidR="00F825CC" w:rsidRPr="00194FB3" w:rsidRDefault="00F825CC" w:rsidP="00416560">
      <w:pPr>
        <w:pStyle w:val="Akapitzlist"/>
        <w:numPr>
          <w:ilvl w:val="0"/>
          <w:numId w:val="16"/>
        </w:numPr>
        <w:spacing w:after="240"/>
        <w:ind w:left="284" w:right="-1" w:hanging="284"/>
        <w:rPr>
          <w:rFonts w:ascii="Times New Roman" w:hAnsi="Times New Roman" w:cs="Times New Roman"/>
          <w:sz w:val="19"/>
          <w:szCs w:val="19"/>
        </w:rPr>
      </w:pPr>
      <w:r w:rsidRPr="00194FB3">
        <w:rPr>
          <w:rFonts w:ascii="Times New Roman" w:hAnsi="Times New Roman" w:cs="Times New Roman"/>
          <w:sz w:val="19"/>
          <w:szCs w:val="19"/>
        </w:rPr>
        <w:t xml:space="preserve">Kupujący zobowiązuje się do </w:t>
      </w:r>
      <w:r w:rsidR="00AC5EB3" w:rsidRPr="00194FB3">
        <w:rPr>
          <w:rFonts w:ascii="Times New Roman" w:hAnsi="Times New Roman" w:cs="Times New Roman"/>
          <w:sz w:val="19"/>
          <w:szCs w:val="19"/>
        </w:rPr>
        <w:t>przekazania</w:t>
      </w:r>
      <w:r w:rsidRPr="00194FB3">
        <w:rPr>
          <w:rFonts w:ascii="Times New Roman" w:hAnsi="Times New Roman" w:cs="Times New Roman"/>
          <w:sz w:val="19"/>
          <w:szCs w:val="19"/>
        </w:rPr>
        <w:t xml:space="preserve"> Sprzedawcy </w:t>
      </w:r>
      <w:r w:rsidR="00D85863" w:rsidRPr="00194FB3">
        <w:rPr>
          <w:rFonts w:ascii="Times New Roman" w:hAnsi="Times New Roman" w:cs="Times New Roman"/>
          <w:sz w:val="19"/>
          <w:szCs w:val="19"/>
        </w:rPr>
        <w:t xml:space="preserve">wraz z Zamówieniem lub </w:t>
      </w:r>
      <w:r w:rsidRPr="00194FB3">
        <w:rPr>
          <w:rFonts w:ascii="Times New Roman" w:hAnsi="Times New Roman" w:cs="Times New Roman"/>
          <w:sz w:val="19"/>
          <w:szCs w:val="19"/>
        </w:rPr>
        <w:t xml:space="preserve">niezwłocznie po zawarciu Umowy </w:t>
      </w:r>
      <w:proofErr w:type="gramStart"/>
      <w:r w:rsidR="003E0009" w:rsidRPr="00194FB3">
        <w:rPr>
          <w:rFonts w:ascii="Times New Roman" w:hAnsi="Times New Roman" w:cs="Times New Roman"/>
          <w:sz w:val="19"/>
          <w:szCs w:val="19"/>
        </w:rPr>
        <w:t xml:space="preserve">odpisu </w:t>
      </w:r>
      <w:r w:rsidRPr="00194FB3">
        <w:rPr>
          <w:rFonts w:ascii="Times New Roman" w:hAnsi="Times New Roman" w:cs="Times New Roman"/>
          <w:sz w:val="19"/>
          <w:szCs w:val="19"/>
        </w:rPr>
        <w:t xml:space="preserve"> wpisu</w:t>
      </w:r>
      <w:proofErr w:type="gramEnd"/>
      <w:r w:rsidRPr="00194FB3">
        <w:rPr>
          <w:rFonts w:ascii="Times New Roman" w:hAnsi="Times New Roman" w:cs="Times New Roman"/>
          <w:sz w:val="19"/>
          <w:szCs w:val="19"/>
        </w:rPr>
        <w:t xml:space="preserve"> do właściwego rejestru oraz do</w:t>
      </w:r>
      <w:r w:rsidR="003E0009" w:rsidRPr="00194FB3">
        <w:rPr>
          <w:rFonts w:ascii="Times New Roman" w:hAnsi="Times New Roman" w:cs="Times New Roman"/>
          <w:sz w:val="19"/>
          <w:szCs w:val="19"/>
        </w:rPr>
        <w:t> </w:t>
      </w:r>
      <w:r w:rsidRPr="00194FB3">
        <w:rPr>
          <w:rFonts w:ascii="Times New Roman" w:hAnsi="Times New Roman" w:cs="Times New Roman"/>
          <w:sz w:val="19"/>
          <w:szCs w:val="19"/>
        </w:rPr>
        <w:t>wskazania osób upoważnionych do składania Zamówień i</w:t>
      </w:r>
      <w:r w:rsidR="003E0009" w:rsidRPr="00194FB3">
        <w:rPr>
          <w:rFonts w:ascii="Times New Roman" w:hAnsi="Times New Roman" w:cs="Times New Roman"/>
          <w:sz w:val="19"/>
          <w:szCs w:val="19"/>
        </w:rPr>
        <w:t xml:space="preserve"> dokonywania </w:t>
      </w:r>
      <w:r w:rsidRPr="00194FB3">
        <w:rPr>
          <w:rFonts w:ascii="Times New Roman" w:hAnsi="Times New Roman" w:cs="Times New Roman"/>
          <w:sz w:val="19"/>
          <w:szCs w:val="19"/>
        </w:rPr>
        <w:t>innych czynności zwianych z</w:t>
      </w:r>
      <w:r w:rsidR="00D85863" w:rsidRPr="00194FB3">
        <w:rPr>
          <w:rFonts w:ascii="Times New Roman" w:hAnsi="Times New Roman" w:cs="Times New Roman"/>
          <w:sz w:val="19"/>
          <w:szCs w:val="19"/>
        </w:rPr>
        <w:t> </w:t>
      </w:r>
      <w:r w:rsidRPr="00194FB3">
        <w:rPr>
          <w:rFonts w:ascii="Times New Roman" w:hAnsi="Times New Roman" w:cs="Times New Roman"/>
          <w:sz w:val="19"/>
          <w:szCs w:val="19"/>
        </w:rPr>
        <w:t>wykonaniem Umowy.</w:t>
      </w:r>
      <w:r w:rsidR="00AC5EB3" w:rsidRPr="00194FB3">
        <w:rPr>
          <w:rFonts w:ascii="Times New Roman" w:hAnsi="Times New Roman" w:cs="Times New Roman"/>
          <w:sz w:val="19"/>
          <w:szCs w:val="19"/>
        </w:rPr>
        <w:t xml:space="preserve"> W razie nie</w:t>
      </w:r>
      <w:r w:rsidR="000615CC">
        <w:rPr>
          <w:rFonts w:ascii="Times New Roman" w:hAnsi="Times New Roman" w:cs="Times New Roman"/>
          <w:sz w:val="19"/>
          <w:szCs w:val="19"/>
        </w:rPr>
        <w:t>w</w:t>
      </w:r>
      <w:r w:rsidR="00AC5EB3" w:rsidRPr="00194FB3">
        <w:rPr>
          <w:rFonts w:ascii="Times New Roman" w:hAnsi="Times New Roman" w:cs="Times New Roman"/>
          <w:sz w:val="19"/>
          <w:szCs w:val="19"/>
        </w:rPr>
        <w:t>skazania przez Kupującego osób, o</w:t>
      </w:r>
      <w:r w:rsidR="001B5CED" w:rsidRPr="00194FB3">
        <w:rPr>
          <w:rFonts w:ascii="Times New Roman" w:hAnsi="Times New Roman" w:cs="Times New Roman"/>
          <w:sz w:val="19"/>
          <w:szCs w:val="19"/>
        </w:rPr>
        <w:t> </w:t>
      </w:r>
      <w:r w:rsidR="00AC5EB3" w:rsidRPr="00194FB3">
        <w:rPr>
          <w:rFonts w:ascii="Times New Roman" w:hAnsi="Times New Roman" w:cs="Times New Roman"/>
          <w:sz w:val="19"/>
          <w:szCs w:val="19"/>
        </w:rPr>
        <w:t>których mowa w</w:t>
      </w:r>
      <w:r w:rsidR="00087389" w:rsidRPr="00194FB3">
        <w:rPr>
          <w:rFonts w:ascii="Times New Roman" w:hAnsi="Times New Roman" w:cs="Times New Roman"/>
          <w:sz w:val="19"/>
          <w:szCs w:val="19"/>
        </w:rPr>
        <w:t> </w:t>
      </w:r>
      <w:r w:rsidR="00AC5EB3" w:rsidRPr="00194FB3">
        <w:rPr>
          <w:rFonts w:ascii="Times New Roman" w:hAnsi="Times New Roman" w:cs="Times New Roman"/>
          <w:sz w:val="19"/>
          <w:szCs w:val="19"/>
        </w:rPr>
        <w:t xml:space="preserve">zdaniu poprzedzającym, </w:t>
      </w:r>
      <w:r w:rsidR="00CD76C4">
        <w:rPr>
          <w:rFonts w:ascii="Times New Roman" w:hAnsi="Times New Roman" w:cs="Times New Roman"/>
          <w:sz w:val="19"/>
          <w:szCs w:val="19"/>
        </w:rPr>
        <w:t>Strony</w:t>
      </w:r>
      <w:r w:rsidR="00AC5EB3" w:rsidRPr="00194FB3">
        <w:rPr>
          <w:rFonts w:ascii="Times New Roman" w:hAnsi="Times New Roman" w:cs="Times New Roman"/>
          <w:sz w:val="19"/>
          <w:szCs w:val="19"/>
        </w:rPr>
        <w:t xml:space="preserve"> zgodnie </w:t>
      </w:r>
      <w:proofErr w:type="gramStart"/>
      <w:r w:rsidR="00AC5EB3" w:rsidRPr="00194FB3">
        <w:rPr>
          <w:rFonts w:ascii="Times New Roman" w:hAnsi="Times New Roman" w:cs="Times New Roman"/>
          <w:sz w:val="19"/>
          <w:szCs w:val="19"/>
        </w:rPr>
        <w:t>przyjmują</w:t>
      </w:r>
      <w:proofErr w:type="gramEnd"/>
      <w:r w:rsidR="00AC5EB3" w:rsidRPr="00194FB3">
        <w:rPr>
          <w:rFonts w:ascii="Times New Roman" w:hAnsi="Times New Roman" w:cs="Times New Roman"/>
          <w:sz w:val="19"/>
          <w:szCs w:val="19"/>
        </w:rPr>
        <w:t xml:space="preserve"> że</w:t>
      </w:r>
      <w:r w:rsidR="00087389" w:rsidRPr="00194FB3">
        <w:rPr>
          <w:rFonts w:ascii="Times New Roman" w:hAnsi="Times New Roman" w:cs="Times New Roman"/>
          <w:sz w:val="19"/>
          <w:szCs w:val="19"/>
        </w:rPr>
        <w:t> </w:t>
      </w:r>
      <w:r w:rsidR="00AC5EB3" w:rsidRPr="00194FB3">
        <w:rPr>
          <w:rFonts w:ascii="Times New Roman" w:hAnsi="Times New Roman" w:cs="Times New Roman"/>
          <w:sz w:val="19"/>
          <w:szCs w:val="19"/>
        </w:rPr>
        <w:t xml:space="preserve">osoby, które w toku wykonania Umowy podpisały dokumenty odbioru lub odebrały </w:t>
      </w:r>
      <w:r w:rsidR="000615CC">
        <w:rPr>
          <w:rFonts w:ascii="Times New Roman" w:hAnsi="Times New Roman" w:cs="Times New Roman"/>
          <w:sz w:val="19"/>
          <w:szCs w:val="19"/>
        </w:rPr>
        <w:t>T</w:t>
      </w:r>
      <w:r w:rsidR="00AC5EB3" w:rsidRPr="00194FB3">
        <w:rPr>
          <w:rFonts w:ascii="Times New Roman" w:hAnsi="Times New Roman" w:cs="Times New Roman"/>
          <w:sz w:val="19"/>
          <w:szCs w:val="19"/>
        </w:rPr>
        <w:t>owar w imieniu Kupującego, posiadają stosowne umocowanie</w:t>
      </w:r>
      <w:r w:rsidR="000615CC">
        <w:rPr>
          <w:rFonts w:ascii="Times New Roman" w:hAnsi="Times New Roman" w:cs="Times New Roman"/>
          <w:sz w:val="19"/>
          <w:szCs w:val="19"/>
        </w:rPr>
        <w:t xml:space="preserve"> </w:t>
      </w:r>
      <w:r w:rsidR="00AC5EB3" w:rsidRPr="00194FB3">
        <w:rPr>
          <w:rFonts w:ascii="Times New Roman" w:hAnsi="Times New Roman" w:cs="Times New Roman"/>
          <w:sz w:val="19"/>
          <w:szCs w:val="19"/>
        </w:rPr>
        <w:t>do</w:t>
      </w:r>
      <w:r w:rsidR="003E0009" w:rsidRPr="00194FB3">
        <w:rPr>
          <w:rFonts w:ascii="Times New Roman" w:hAnsi="Times New Roman" w:cs="Times New Roman"/>
          <w:sz w:val="19"/>
          <w:szCs w:val="19"/>
        </w:rPr>
        <w:t> </w:t>
      </w:r>
      <w:r w:rsidR="00AC5EB3" w:rsidRPr="00194FB3">
        <w:rPr>
          <w:rFonts w:ascii="Times New Roman" w:hAnsi="Times New Roman" w:cs="Times New Roman"/>
          <w:sz w:val="19"/>
          <w:szCs w:val="19"/>
        </w:rPr>
        <w:t>podejmowania takich czynności w</w:t>
      </w:r>
      <w:r w:rsidR="001B5CED" w:rsidRPr="00194FB3">
        <w:rPr>
          <w:rFonts w:ascii="Times New Roman" w:hAnsi="Times New Roman" w:cs="Times New Roman"/>
          <w:sz w:val="19"/>
          <w:szCs w:val="19"/>
        </w:rPr>
        <w:t> </w:t>
      </w:r>
      <w:r w:rsidR="00AC5EB3" w:rsidRPr="00194FB3">
        <w:rPr>
          <w:rFonts w:ascii="Times New Roman" w:hAnsi="Times New Roman" w:cs="Times New Roman"/>
          <w:sz w:val="19"/>
          <w:szCs w:val="19"/>
        </w:rPr>
        <w:t xml:space="preserve">imieniu Kupującego. </w:t>
      </w:r>
    </w:p>
    <w:p w14:paraId="0A9B3854" w14:textId="2347DC48" w:rsidR="00AC5EB3" w:rsidRPr="00194FB3" w:rsidRDefault="00AC5EB3" w:rsidP="00416560">
      <w:pPr>
        <w:pStyle w:val="Akapitzlist"/>
        <w:numPr>
          <w:ilvl w:val="0"/>
          <w:numId w:val="16"/>
        </w:numPr>
        <w:spacing w:after="240"/>
        <w:ind w:left="284" w:right="-1" w:hanging="284"/>
        <w:rPr>
          <w:rFonts w:ascii="Times New Roman" w:hAnsi="Times New Roman" w:cs="Times New Roman"/>
          <w:sz w:val="19"/>
          <w:szCs w:val="19"/>
        </w:rPr>
      </w:pPr>
      <w:r w:rsidRPr="00194FB3">
        <w:rPr>
          <w:rFonts w:ascii="Times New Roman" w:hAnsi="Times New Roman" w:cs="Times New Roman"/>
          <w:sz w:val="19"/>
          <w:szCs w:val="19"/>
        </w:rPr>
        <w:t>Kupujący jest zobowiązany do niezwłocznego</w:t>
      </w:r>
      <w:r w:rsidR="00467967" w:rsidRPr="00194FB3">
        <w:rPr>
          <w:rFonts w:ascii="Times New Roman" w:hAnsi="Times New Roman" w:cs="Times New Roman"/>
          <w:sz w:val="19"/>
          <w:szCs w:val="19"/>
        </w:rPr>
        <w:t xml:space="preserve"> </w:t>
      </w:r>
      <w:r w:rsidRPr="00194FB3">
        <w:rPr>
          <w:rFonts w:ascii="Times New Roman" w:hAnsi="Times New Roman" w:cs="Times New Roman"/>
          <w:sz w:val="19"/>
          <w:szCs w:val="19"/>
        </w:rPr>
        <w:t>poinformowania Sprzedawcy o zmianie osób upoważnionych do jego reprezentowania i</w:t>
      </w:r>
      <w:r w:rsidR="008B6C55" w:rsidRPr="00194FB3">
        <w:rPr>
          <w:rFonts w:ascii="Times New Roman" w:hAnsi="Times New Roman" w:cs="Times New Roman"/>
          <w:sz w:val="19"/>
          <w:szCs w:val="19"/>
        </w:rPr>
        <w:t> </w:t>
      </w:r>
      <w:r w:rsidRPr="00194FB3">
        <w:rPr>
          <w:rFonts w:ascii="Times New Roman" w:hAnsi="Times New Roman" w:cs="Times New Roman"/>
          <w:sz w:val="19"/>
          <w:szCs w:val="19"/>
        </w:rPr>
        <w:t>podejmowani</w:t>
      </w:r>
      <w:r w:rsidR="00E44C97">
        <w:rPr>
          <w:rFonts w:ascii="Times New Roman" w:hAnsi="Times New Roman" w:cs="Times New Roman"/>
          <w:sz w:val="19"/>
          <w:szCs w:val="19"/>
        </w:rPr>
        <w:t>a</w:t>
      </w:r>
      <w:r w:rsidRPr="00194FB3">
        <w:rPr>
          <w:rFonts w:ascii="Times New Roman" w:hAnsi="Times New Roman" w:cs="Times New Roman"/>
          <w:sz w:val="19"/>
          <w:szCs w:val="19"/>
        </w:rPr>
        <w:t xml:space="preserve"> czynności zwianych z zawarciem lub wykonaniem Umowy</w:t>
      </w:r>
      <w:r w:rsidR="003E0009" w:rsidRPr="00194FB3">
        <w:rPr>
          <w:rFonts w:ascii="Times New Roman" w:hAnsi="Times New Roman" w:cs="Times New Roman"/>
          <w:sz w:val="19"/>
          <w:szCs w:val="19"/>
        </w:rPr>
        <w:t xml:space="preserve">. Skutki niewykonania powyższego </w:t>
      </w:r>
      <w:proofErr w:type="gramStart"/>
      <w:r w:rsidR="003E0009" w:rsidRPr="00194FB3">
        <w:rPr>
          <w:rFonts w:ascii="Times New Roman" w:hAnsi="Times New Roman" w:cs="Times New Roman"/>
          <w:sz w:val="19"/>
          <w:szCs w:val="19"/>
        </w:rPr>
        <w:t>obowiązku  obciążają</w:t>
      </w:r>
      <w:proofErr w:type="gramEnd"/>
      <w:r w:rsidR="003E0009" w:rsidRPr="00194FB3">
        <w:rPr>
          <w:rFonts w:ascii="Times New Roman" w:hAnsi="Times New Roman" w:cs="Times New Roman"/>
          <w:sz w:val="19"/>
          <w:szCs w:val="19"/>
        </w:rPr>
        <w:t xml:space="preserve"> w całości Kupującego. </w:t>
      </w:r>
    </w:p>
    <w:p w14:paraId="57614985" w14:textId="63E2091F" w:rsidR="008B6C55" w:rsidRPr="00194FB3" w:rsidRDefault="00AC5EB3" w:rsidP="008B6C55">
      <w:pPr>
        <w:pStyle w:val="Akapitzlist"/>
        <w:numPr>
          <w:ilvl w:val="0"/>
          <w:numId w:val="16"/>
        </w:numPr>
        <w:spacing w:after="240"/>
        <w:ind w:left="284" w:right="-1" w:hanging="284"/>
        <w:rPr>
          <w:rFonts w:ascii="Times New Roman" w:hAnsi="Times New Roman" w:cs="Times New Roman"/>
          <w:sz w:val="19"/>
          <w:szCs w:val="19"/>
        </w:rPr>
      </w:pPr>
      <w:r w:rsidRPr="00194FB3">
        <w:rPr>
          <w:rFonts w:ascii="Times New Roman" w:hAnsi="Times New Roman" w:cs="Times New Roman"/>
          <w:sz w:val="19"/>
          <w:szCs w:val="19"/>
        </w:rPr>
        <w:t>Jeżeli inaczej nie postanowiono w treści OWS, wszelkie doręczenia pomiędzy Stronami w związku z</w:t>
      </w:r>
      <w:r w:rsidR="008B6C55" w:rsidRPr="00194FB3">
        <w:rPr>
          <w:rFonts w:ascii="Times New Roman" w:hAnsi="Times New Roman" w:cs="Times New Roman"/>
          <w:sz w:val="19"/>
          <w:szCs w:val="19"/>
        </w:rPr>
        <w:t> </w:t>
      </w:r>
      <w:proofErr w:type="gramStart"/>
      <w:r w:rsidRPr="00194FB3">
        <w:rPr>
          <w:rFonts w:ascii="Times New Roman" w:hAnsi="Times New Roman" w:cs="Times New Roman"/>
          <w:sz w:val="19"/>
          <w:szCs w:val="19"/>
        </w:rPr>
        <w:t>zawarciem,  wykonaniem</w:t>
      </w:r>
      <w:proofErr w:type="gramEnd"/>
      <w:r w:rsidRPr="00194FB3">
        <w:rPr>
          <w:rFonts w:ascii="Times New Roman" w:hAnsi="Times New Roman" w:cs="Times New Roman"/>
          <w:sz w:val="19"/>
          <w:szCs w:val="19"/>
        </w:rPr>
        <w:t xml:space="preserve"> lub rozliczeniem Umowy wymagają formy dokumentowej. </w:t>
      </w:r>
    </w:p>
    <w:p w14:paraId="65B24BE9" w14:textId="77AF9FDF" w:rsidR="0019506C" w:rsidRPr="00194FB3" w:rsidRDefault="0019506C" w:rsidP="0019506C">
      <w:pPr>
        <w:pStyle w:val="Akapitzlist"/>
        <w:numPr>
          <w:ilvl w:val="0"/>
          <w:numId w:val="16"/>
        </w:numPr>
        <w:spacing w:after="240"/>
        <w:ind w:left="284" w:right="-1" w:hanging="284"/>
        <w:rPr>
          <w:rFonts w:ascii="Times New Roman" w:hAnsi="Times New Roman" w:cs="Times New Roman"/>
          <w:sz w:val="19"/>
          <w:szCs w:val="19"/>
        </w:rPr>
      </w:pPr>
      <w:r w:rsidRPr="00194FB3">
        <w:rPr>
          <w:rFonts w:ascii="Times New Roman" w:hAnsi="Times New Roman" w:cs="Times New Roman"/>
          <w:sz w:val="19"/>
          <w:szCs w:val="19"/>
        </w:rPr>
        <w:t xml:space="preserve">Niezgodność z prawem, nieważność lub niewykonalność któregokolwiek z postanowień zawartych w </w:t>
      </w:r>
      <w:proofErr w:type="gramStart"/>
      <w:r w:rsidRPr="00194FB3">
        <w:rPr>
          <w:rFonts w:ascii="Times New Roman" w:hAnsi="Times New Roman" w:cs="Times New Roman"/>
          <w:sz w:val="19"/>
          <w:szCs w:val="19"/>
        </w:rPr>
        <w:t>OWS  nie</w:t>
      </w:r>
      <w:proofErr w:type="gramEnd"/>
      <w:r w:rsidRPr="00194FB3">
        <w:rPr>
          <w:rFonts w:ascii="Times New Roman" w:hAnsi="Times New Roman" w:cs="Times New Roman"/>
          <w:sz w:val="19"/>
          <w:szCs w:val="19"/>
        </w:rPr>
        <w:t xml:space="preserve"> ma wpływu na zgodność z</w:t>
      </w:r>
      <w:r w:rsidR="00D85863" w:rsidRPr="00194FB3">
        <w:rPr>
          <w:rFonts w:ascii="Times New Roman" w:hAnsi="Times New Roman" w:cs="Times New Roman"/>
          <w:sz w:val="19"/>
          <w:szCs w:val="19"/>
        </w:rPr>
        <w:t> </w:t>
      </w:r>
      <w:r w:rsidRPr="00194FB3">
        <w:rPr>
          <w:rFonts w:ascii="Times New Roman" w:hAnsi="Times New Roman" w:cs="Times New Roman"/>
          <w:sz w:val="19"/>
          <w:szCs w:val="19"/>
        </w:rPr>
        <w:t>prawem, ważność i wykonalność pozostałych postanowień niniejszych OWS.</w:t>
      </w:r>
    </w:p>
    <w:p w14:paraId="27952599" w14:textId="4E7AFD88" w:rsidR="00D85863" w:rsidRPr="00194FB3" w:rsidRDefault="00D85863" w:rsidP="0019506C">
      <w:pPr>
        <w:pStyle w:val="Akapitzlist"/>
        <w:numPr>
          <w:ilvl w:val="0"/>
          <w:numId w:val="16"/>
        </w:numPr>
        <w:spacing w:after="240"/>
        <w:ind w:left="284" w:right="-1" w:hanging="284"/>
        <w:rPr>
          <w:rFonts w:ascii="Times New Roman" w:hAnsi="Times New Roman" w:cs="Times New Roman"/>
          <w:sz w:val="19"/>
          <w:szCs w:val="19"/>
        </w:rPr>
      </w:pPr>
      <w:r w:rsidRPr="00194FB3">
        <w:rPr>
          <w:rFonts w:ascii="Times New Roman" w:hAnsi="Times New Roman" w:cs="Times New Roman"/>
          <w:sz w:val="19"/>
          <w:szCs w:val="19"/>
        </w:rPr>
        <w:t>Postanowienia dotyczące ochrony danych osobowych zawarte zostały na stronie internetowej sprzedawcy http://zofstal.pl</w:t>
      </w:r>
      <w:r w:rsidR="00A65E8F" w:rsidRPr="00194FB3">
        <w:rPr>
          <w:rFonts w:ascii="Times New Roman" w:hAnsi="Times New Roman" w:cs="Times New Roman"/>
          <w:sz w:val="19"/>
          <w:szCs w:val="19"/>
        </w:rPr>
        <w:t>.</w:t>
      </w:r>
    </w:p>
    <w:p w14:paraId="4BB15DB6" w14:textId="62897C46" w:rsidR="00467967" w:rsidRPr="00F050B4" w:rsidRDefault="008B6C55" w:rsidP="00467967">
      <w:pPr>
        <w:pStyle w:val="Akapitzlist"/>
        <w:numPr>
          <w:ilvl w:val="0"/>
          <w:numId w:val="16"/>
        </w:numPr>
        <w:spacing w:after="240"/>
        <w:ind w:left="284" w:right="-1" w:hanging="284"/>
        <w:rPr>
          <w:rFonts w:ascii="Times New Roman" w:hAnsi="Times New Roman" w:cs="Times New Roman"/>
          <w:sz w:val="19"/>
          <w:szCs w:val="19"/>
        </w:rPr>
      </w:pPr>
      <w:r w:rsidRPr="00194FB3">
        <w:rPr>
          <w:rFonts w:ascii="Times New Roman" w:hAnsi="Times New Roman" w:cs="Times New Roman"/>
          <w:sz w:val="19"/>
          <w:szCs w:val="19"/>
        </w:rPr>
        <w:t xml:space="preserve">Wszelkie spory powstałe w związku z zawarciem lub wykonaniem Umowy, </w:t>
      </w:r>
      <w:r w:rsidR="00CD76C4">
        <w:rPr>
          <w:rFonts w:ascii="Times New Roman" w:hAnsi="Times New Roman" w:cs="Times New Roman"/>
          <w:sz w:val="19"/>
          <w:szCs w:val="19"/>
        </w:rPr>
        <w:t>Strony</w:t>
      </w:r>
      <w:r w:rsidRPr="00194FB3">
        <w:rPr>
          <w:rFonts w:ascii="Times New Roman" w:hAnsi="Times New Roman" w:cs="Times New Roman"/>
          <w:sz w:val="19"/>
          <w:szCs w:val="19"/>
        </w:rPr>
        <w:t xml:space="preserve"> będą starały się rozwiązywać w drodze postępowania polubownego. Ostatecznie sądem właściwym do rozpoznawania sporów wynikłych </w:t>
      </w:r>
      <w:r w:rsidR="00D85863" w:rsidRPr="00194FB3">
        <w:rPr>
          <w:rFonts w:ascii="Times New Roman" w:hAnsi="Times New Roman" w:cs="Times New Roman"/>
          <w:sz w:val="19"/>
          <w:szCs w:val="19"/>
        </w:rPr>
        <w:t>w związku z zawarciem lub</w:t>
      </w:r>
      <w:r w:rsidRPr="00194FB3">
        <w:rPr>
          <w:rFonts w:ascii="Times New Roman" w:hAnsi="Times New Roman" w:cs="Times New Roman"/>
          <w:sz w:val="19"/>
          <w:szCs w:val="19"/>
        </w:rPr>
        <w:t xml:space="preserve"> </w:t>
      </w:r>
      <w:r w:rsidR="00D85863" w:rsidRPr="00194FB3">
        <w:rPr>
          <w:rFonts w:ascii="Times New Roman" w:hAnsi="Times New Roman" w:cs="Times New Roman"/>
          <w:sz w:val="19"/>
          <w:szCs w:val="19"/>
        </w:rPr>
        <w:t xml:space="preserve">wykonaniem </w:t>
      </w:r>
      <w:r w:rsidRPr="00194FB3">
        <w:rPr>
          <w:rFonts w:ascii="Times New Roman" w:hAnsi="Times New Roman" w:cs="Times New Roman"/>
          <w:sz w:val="19"/>
          <w:szCs w:val="19"/>
        </w:rPr>
        <w:t>Umowy</w:t>
      </w:r>
      <w:r w:rsidR="00D85863" w:rsidRPr="00194FB3">
        <w:rPr>
          <w:rFonts w:ascii="Times New Roman" w:hAnsi="Times New Roman" w:cs="Times New Roman"/>
          <w:sz w:val="19"/>
          <w:szCs w:val="19"/>
        </w:rPr>
        <w:t>,</w:t>
      </w:r>
      <w:r w:rsidRPr="00194FB3">
        <w:rPr>
          <w:rFonts w:ascii="Times New Roman" w:hAnsi="Times New Roman" w:cs="Times New Roman"/>
          <w:sz w:val="19"/>
          <w:szCs w:val="19"/>
        </w:rPr>
        <w:t xml:space="preserve"> w</w:t>
      </w:r>
      <w:r w:rsidR="00D85863" w:rsidRPr="00194FB3">
        <w:rPr>
          <w:rFonts w:ascii="Times New Roman" w:hAnsi="Times New Roman" w:cs="Times New Roman"/>
          <w:sz w:val="19"/>
          <w:szCs w:val="19"/>
        </w:rPr>
        <w:t> </w:t>
      </w:r>
      <w:r w:rsidRPr="00194FB3">
        <w:rPr>
          <w:rFonts w:ascii="Times New Roman" w:hAnsi="Times New Roman" w:cs="Times New Roman"/>
          <w:sz w:val="19"/>
          <w:szCs w:val="19"/>
        </w:rPr>
        <w:t>zależności od wartości przedmiotu sporu</w:t>
      </w:r>
      <w:r w:rsidR="00D85863" w:rsidRPr="00194FB3">
        <w:rPr>
          <w:rFonts w:ascii="Times New Roman" w:hAnsi="Times New Roman" w:cs="Times New Roman"/>
          <w:sz w:val="19"/>
          <w:szCs w:val="19"/>
        </w:rPr>
        <w:t>,</w:t>
      </w:r>
      <w:r w:rsidRPr="00194FB3">
        <w:rPr>
          <w:rFonts w:ascii="Times New Roman" w:hAnsi="Times New Roman" w:cs="Times New Roman"/>
          <w:sz w:val="19"/>
          <w:szCs w:val="19"/>
        </w:rPr>
        <w:t xml:space="preserve"> jest</w:t>
      </w:r>
      <w:r w:rsidR="00E44C97">
        <w:rPr>
          <w:rFonts w:ascii="Times New Roman" w:hAnsi="Times New Roman" w:cs="Times New Roman"/>
          <w:sz w:val="19"/>
          <w:szCs w:val="19"/>
        </w:rPr>
        <w:t xml:space="preserve"> Sąd</w:t>
      </w:r>
      <w:r w:rsidR="00AB2B2B" w:rsidRPr="00194FB3">
        <w:rPr>
          <w:rFonts w:ascii="Times New Roman" w:hAnsi="Times New Roman" w:cs="Times New Roman"/>
          <w:sz w:val="19"/>
          <w:szCs w:val="19"/>
        </w:rPr>
        <w:t> </w:t>
      </w:r>
      <w:r w:rsidRPr="00194FB3">
        <w:rPr>
          <w:rFonts w:ascii="Times New Roman" w:hAnsi="Times New Roman" w:cs="Times New Roman"/>
          <w:sz w:val="19"/>
          <w:szCs w:val="19"/>
        </w:rPr>
        <w:t xml:space="preserve">Rejonowy </w:t>
      </w:r>
      <w:r w:rsidR="001B3910">
        <w:rPr>
          <w:rFonts w:ascii="Times New Roman" w:hAnsi="Times New Roman" w:cs="Times New Roman"/>
          <w:sz w:val="19"/>
          <w:szCs w:val="19"/>
        </w:rPr>
        <w:t>w Tychach</w:t>
      </w:r>
      <w:r w:rsidRPr="00194FB3">
        <w:rPr>
          <w:rFonts w:ascii="Times New Roman" w:hAnsi="Times New Roman" w:cs="Times New Roman"/>
          <w:sz w:val="19"/>
          <w:szCs w:val="19"/>
        </w:rPr>
        <w:t xml:space="preserve"> albo Sąd Okręgowy w</w:t>
      </w:r>
      <w:r w:rsidR="00A26F80" w:rsidRPr="00194FB3">
        <w:rPr>
          <w:rFonts w:ascii="Times New Roman" w:hAnsi="Times New Roman" w:cs="Times New Roman"/>
          <w:sz w:val="19"/>
          <w:szCs w:val="19"/>
        </w:rPr>
        <w:t> </w:t>
      </w:r>
      <w:r w:rsidRPr="00194FB3">
        <w:rPr>
          <w:rFonts w:ascii="Times New Roman" w:hAnsi="Times New Roman" w:cs="Times New Roman"/>
          <w:sz w:val="19"/>
          <w:szCs w:val="19"/>
        </w:rPr>
        <w:t>Katowicach</w:t>
      </w:r>
      <w:r w:rsidR="000615CC">
        <w:rPr>
          <w:rFonts w:ascii="Times New Roman" w:hAnsi="Times New Roman" w:cs="Times New Roman"/>
          <w:sz w:val="19"/>
          <w:szCs w:val="19"/>
        </w:rPr>
        <w:t xml:space="preserve"> – w zależności od wartości przedmiotu sporu. </w:t>
      </w:r>
    </w:p>
    <w:sectPr w:rsidR="00467967" w:rsidRPr="00F050B4" w:rsidSect="007941B8">
      <w:pgSz w:w="11906" w:h="16838"/>
      <w:pgMar w:top="993" w:right="707" w:bottom="851" w:left="851" w:header="708" w:footer="708" w:gutter="0"/>
      <w:cols w:num="2" w:space="42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Light">
    <w:charset w:val="00"/>
    <w:family w:val="swiss"/>
    <w:pitch w:val="variable"/>
    <w:sig w:usb0="E10002FF" w:usb1="5000ECF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11133"/>
    <w:multiLevelType w:val="hybridMultilevel"/>
    <w:tmpl w:val="A9F6CA44"/>
    <w:lvl w:ilvl="0" w:tplc="0980D25A">
      <w:start w:val="1"/>
      <w:numFmt w:val="upperRoman"/>
      <w:lvlText w:val="%1."/>
      <w:lvlJc w:val="righ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0100D"/>
    <w:multiLevelType w:val="hybridMultilevel"/>
    <w:tmpl w:val="D6565DF0"/>
    <w:lvl w:ilvl="0" w:tplc="D6C8705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92F2C1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79005E4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17E1F"/>
    <w:multiLevelType w:val="hybridMultilevel"/>
    <w:tmpl w:val="F112CA58"/>
    <w:lvl w:ilvl="0" w:tplc="115C50D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A1841"/>
    <w:multiLevelType w:val="hybridMultilevel"/>
    <w:tmpl w:val="3EEC3B80"/>
    <w:lvl w:ilvl="0" w:tplc="2EA835F4">
      <w:start w:val="1"/>
      <w:numFmt w:val="decimal"/>
      <w:lvlText w:val="%1."/>
      <w:lvlJc w:val="left"/>
      <w:pPr>
        <w:ind w:left="735" w:hanging="375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D3E40"/>
    <w:multiLevelType w:val="hybridMultilevel"/>
    <w:tmpl w:val="0C16F302"/>
    <w:lvl w:ilvl="0" w:tplc="4FD6298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D70876"/>
    <w:multiLevelType w:val="hybridMultilevel"/>
    <w:tmpl w:val="539A9F38"/>
    <w:lvl w:ilvl="0" w:tplc="89F03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9D39F7"/>
    <w:multiLevelType w:val="hybridMultilevel"/>
    <w:tmpl w:val="49383858"/>
    <w:lvl w:ilvl="0" w:tplc="8690E8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FD9226E"/>
    <w:multiLevelType w:val="hybridMultilevel"/>
    <w:tmpl w:val="2EDC06BE"/>
    <w:lvl w:ilvl="0" w:tplc="8EB2CE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3D4FAEC">
      <w:start w:val="1"/>
      <w:numFmt w:val="decimal"/>
      <w:lvlText w:val="%2."/>
      <w:lvlJc w:val="left"/>
      <w:pPr>
        <w:ind w:left="1636" w:hanging="360"/>
      </w:pPr>
      <w:rPr>
        <w:b/>
        <w:sz w:val="18"/>
        <w:szCs w:val="18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6B5B90"/>
    <w:multiLevelType w:val="hybridMultilevel"/>
    <w:tmpl w:val="300471DE"/>
    <w:lvl w:ilvl="0" w:tplc="AC721E0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C879E3"/>
    <w:multiLevelType w:val="hybridMultilevel"/>
    <w:tmpl w:val="753ABB3C"/>
    <w:lvl w:ilvl="0" w:tplc="70A84954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2B5314B"/>
    <w:multiLevelType w:val="hybridMultilevel"/>
    <w:tmpl w:val="6F103BAE"/>
    <w:lvl w:ilvl="0" w:tplc="10389AC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7566E5"/>
    <w:multiLevelType w:val="hybridMultilevel"/>
    <w:tmpl w:val="6F103BAE"/>
    <w:lvl w:ilvl="0" w:tplc="10389AC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0634D6"/>
    <w:multiLevelType w:val="hybridMultilevel"/>
    <w:tmpl w:val="4176DF74"/>
    <w:lvl w:ilvl="0" w:tplc="86F6111C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515F2B"/>
    <w:multiLevelType w:val="hybridMultilevel"/>
    <w:tmpl w:val="7B68AAFE"/>
    <w:lvl w:ilvl="0" w:tplc="5108268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EA2C4C"/>
    <w:multiLevelType w:val="hybridMultilevel"/>
    <w:tmpl w:val="C8060BB6"/>
    <w:lvl w:ilvl="0" w:tplc="36E41F36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ECA7935"/>
    <w:multiLevelType w:val="hybridMultilevel"/>
    <w:tmpl w:val="D6565DF0"/>
    <w:lvl w:ilvl="0" w:tplc="D6C8705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92F2C1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79005E4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4C7EB0"/>
    <w:multiLevelType w:val="hybridMultilevel"/>
    <w:tmpl w:val="3EDCD688"/>
    <w:lvl w:ilvl="0" w:tplc="C54A2AD8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FB25D87"/>
    <w:multiLevelType w:val="multilevel"/>
    <w:tmpl w:val="414692FC"/>
    <w:lvl w:ilvl="0">
      <w:start w:val="1"/>
      <w:numFmt w:val="decimal"/>
      <w:pStyle w:val="LOLglOtherL1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aps/>
        <w:smallCaps w:val="0"/>
        <w:strike w:val="0"/>
        <w:dstrike w:val="0"/>
        <w:vanish w:val="0"/>
        <w:color w:val="000000"/>
        <w:sz w:val="22"/>
        <w:szCs w:val="22"/>
        <w:u w:val="none"/>
        <w:effect w:val="none"/>
        <w:vertAlign w:val="baseline"/>
        <w:lang w:val="pl-PL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u w:val="none"/>
        <w:effect w:val="none"/>
        <w:vertAlign w:val="baseline"/>
        <w:lang w:val="pl-PL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699"/>
        </w:tabs>
        <w:ind w:left="1699" w:hanging="979"/>
      </w:pPr>
      <w:rPr>
        <w:rFonts w:hint="default"/>
        <w:b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ind w:left="2059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(%5)"/>
      <w:lvlJc w:val="left"/>
      <w:pPr>
        <w:tabs>
          <w:tab w:val="num" w:pos="3139"/>
        </w:tabs>
        <w:ind w:left="3139" w:hanging="720"/>
      </w:pPr>
      <w:rPr>
        <w:rFonts w:hint="default"/>
        <w:b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3859"/>
        </w:tabs>
        <w:ind w:left="3859" w:hanging="720"/>
      </w:pPr>
      <w:rPr>
        <w:rFonts w:hint="default"/>
        <w:b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(%7)"/>
      <w:lvlJc w:val="left"/>
      <w:pPr>
        <w:tabs>
          <w:tab w:val="num" w:pos="4579"/>
        </w:tabs>
        <w:ind w:left="4579" w:hanging="720"/>
      </w:pPr>
      <w:rPr>
        <w:rFonts w:hint="default"/>
        <w:b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175172779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47252179">
    <w:abstractNumId w:val="8"/>
  </w:num>
  <w:num w:numId="3" w16cid:durableId="124738574">
    <w:abstractNumId w:val="15"/>
  </w:num>
  <w:num w:numId="4" w16cid:durableId="550964761">
    <w:abstractNumId w:val="7"/>
  </w:num>
  <w:num w:numId="5" w16cid:durableId="341977754">
    <w:abstractNumId w:val="0"/>
  </w:num>
  <w:num w:numId="6" w16cid:durableId="622346153">
    <w:abstractNumId w:val="9"/>
  </w:num>
  <w:num w:numId="7" w16cid:durableId="1997881549">
    <w:abstractNumId w:val="4"/>
  </w:num>
  <w:num w:numId="8" w16cid:durableId="365759703">
    <w:abstractNumId w:val="12"/>
  </w:num>
  <w:num w:numId="9" w16cid:durableId="975066147">
    <w:abstractNumId w:val="5"/>
  </w:num>
  <w:num w:numId="10" w16cid:durableId="212083779">
    <w:abstractNumId w:val="13"/>
  </w:num>
  <w:num w:numId="11" w16cid:durableId="1852185301">
    <w:abstractNumId w:val="3"/>
  </w:num>
  <w:num w:numId="12" w16cid:durableId="1793672983">
    <w:abstractNumId w:val="14"/>
  </w:num>
  <w:num w:numId="13" w16cid:durableId="40712529">
    <w:abstractNumId w:val="16"/>
  </w:num>
  <w:num w:numId="14" w16cid:durableId="1865973423">
    <w:abstractNumId w:val="6"/>
  </w:num>
  <w:num w:numId="15" w16cid:durableId="535235723">
    <w:abstractNumId w:val="11"/>
  </w:num>
  <w:num w:numId="16" w16cid:durableId="7299978">
    <w:abstractNumId w:val="10"/>
  </w:num>
  <w:num w:numId="17" w16cid:durableId="500202242">
    <w:abstractNumId w:val="2"/>
  </w:num>
  <w:num w:numId="18" w16cid:durableId="271137405">
    <w:abstractNumId w:val="1"/>
  </w:num>
  <w:num w:numId="19" w16cid:durableId="23069608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BC2"/>
    <w:rsid w:val="0000560A"/>
    <w:rsid w:val="0003431A"/>
    <w:rsid w:val="000615CC"/>
    <w:rsid w:val="00082A12"/>
    <w:rsid w:val="00087389"/>
    <w:rsid w:val="000A4BC2"/>
    <w:rsid w:val="000D6F53"/>
    <w:rsid w:val="00112442"/>
    <w:rsid w:val="001301C5"/>
    <w:rsid w:val="0015599D"/>
    <w:rsid w:val="00175B46"/>
    <w:rsid w:val="00194FB3"/>
    <w:rsid w:val="0019506C"/>
    <w:rsid w:val="00196EF7"/>
    <w:rsid w:val="001B3910"/>
    <w:rsid w:val="001B5CED"/>
    <w:rsid w:val="001C5FBC"/>
    <w:rsid w:val="001C6CA2"/>
    <w:rsid w:val="001E286A"/>
    <w:rsid w:val="00203D63"/>
    <w:rsid w:val="00206E94"/>
    <w:rsid w:val="00207DE8"/>
    <w:rsid w:val="00215FFC"/>
    <w:rsid w:val="0022391F"/>
    <w:rsid w:val="00224C44"/>
    <w:rsid w:val="00235423"/>
    <w:rsid w:val="00264FB1"/>
    <w:rsid w:val="0027745E"/>
    <w:rsid w:val="002C24D9"/>
    <w:rsid w:val="002C371E"/>
    <w:rsid w:val="002F6E6F"/>
    <w:rsid w:val="002F717A"/>
    <w:rsid w:val="00312FB9"/>
    <w:rsid w:val="003312B8"/>
    <w:rsid w:val="00331425"/>
    <w:rsid w:val="00342EE0"/>
    <w:rsid w:val="0035154F"/>
    <w:rsid w:val="003572F0"/>
    <w:rsid w:val="003636E4"/>
    <w:rsid w:val="00364045"/>
    <w:rsid w:val="00395614"/>
    <w:rsid w:val="003B3A00"/>
    <w:rsid w:val="003E0009"/>
    <w:rsid w:val="003E1757"/>
    <w:rsid w:val="003E1CC0"/>
    <w:rsid w:val="003E67DD"/>
    <w:rsid w:val="00400F6B"/>
    <w:rsid w:val="00404B7A"/>
    <w:rsid w:val="00414278"/>
    <w:rsid w:val="00416560"/>
    <w:rsid w:val="004171D7"/>
    <w:rsid w:val="00417888"/>
    <w:rsid w:val="00421BD8"/>
    <w:rsid w:val="00443D00"/>
    <w:rsid w:val="0045138E"/>
    <w:rsid w:val="0045782C"/>
    <w:rsid w:val="00462A7A"/>
    <w:rsid w:val="00463FC6"/>
    <w:rsid w:val="00467967"/>
    <w:rsid w:val="00495095"/>
    <w:rsid w:val="004C00F6"/>
    <w:rsid w:val="004C2A23"/>
    <w:rsid w:val="004F7C38"/>
    <w:rsid w:val="005109C5"/>
    <w:rsid w:val="005133CC"/>
    <w:rsid w:val="0052013B"/>
    <w:rsid w:val="00581D33"/>
    <w:rsid w:val="005B2FFA"/>
    <w:rsid w:val="005D1C03"/>
    <w:rsid w:val="005D2FC6"/>
    <w:rsid w:val="00625271"/>
    <w:rsid w:val="00655054"/>
    <w:rsid w:val="0067461A"/>
    <w:rsid w:val="00675EB1"/>
    <w:rsid w:val="00690091"/>
    <w:rsid w:val="00697833"/>
    <w:rsid w:val="006A4FF3"/>
    <w:rsid w:val="006B2405"/>
    <w:rsid w:val="006E37EC"/>
    <w:rsid w:val="0071548F"/>
    <w:rsid w:val="007352FA"/>
    <w:rsid w:val="00743AB8"/>
    <w:rsid w:val="00757FE8"/>
    <w:rsid w:val="00765A0E"/>
    <w:rsid w:val="00787E78"/>
    <w:rsid w:val="007941B8"/>
    <w:rsid w:val="007C1FDC"/>
    <w:rsid w:val="007C6E1D"/>
    <w:rsid w:val="007E05AA"/>
    <w:rsid w:val="008068AD"/>
    <w:rsid w:val="00811027"/>
    <w:rsid w:val="008252CE"/>
    <w:rsid w:val="00826A11"/>
    <w:rsid w:val="00832466"/>
    <w:rsid w:val="00841B97"/>
    <w:rsid w:val="00891960"/>
    <w:rsid w:val="008B6C55"/>
    <w:rsid w:val="008C6BCA"/>
    <w:rsid w:val="008D0C96"/>
    <w:rsid w:val="008F0D49"/>
    <w:rsid w:val="008F55B4"/>
    <w:rsid w:val="0092003B"/>
    <w:rsid w:val="0093129C"/>
    <w:rsid w:val="00945133"/>
    <w:rsid w:val="00953178"/>
    <w:rsid w:val="00982435"/>
    <w:rsid w:val="009C6414"/>
    <w:rsid w:val="00A01747"/>
    <w:rsid w:val="00A1162D"/>
    <w:rsid w:val="00A15B59"/>
    <w:rsid w:val="00A26F80"/>
    <w:rsid w:val="00A65E8F"/>
    <w:rsid w:val="00A70538"/>
    <w:rsid w:val="00A70548"/>
    <w:rsid w:val="00A779A3"/>
    <w:rsid w:val="00A92426"/>
    <w:rsid w:val="00AA083B"/>
    <w:rsid w:val="00AB2B2B"/>
    <w:rsid w:val="00AC5EB3"/>
    <w:rsid w:val="00AD397B"/>
    <w:rsid w:val="00AE7091"/>
    <w:rsid w:val="00AF4404"/>
    <w:rsid w:val="00AF5B20"/>
    <w:rsid w:val="00AF64AC"/>
    <w:rsid w:val="00B13EC9"/>
    <w:rsid w:val="00B30902"/>
    <w:rsid w:val="00B6104A"/>
    <w:rsid w:val="00B8791F"/>
    <w:rsid w:val="00BA70AC"/>
    <w:rsid w:val="00BC2AE2"/>
    <w:rsid w:val="00BE1586"/>
    <w:rsid w:val="00BE7EF5"/>
    <w:rsid w:val="00BF3B41"/>
    <w:rsid w:val="00C27660"/>
    <w:rsid w:val="00C4232C"/>
    <w:rsid w:val="00C452F2"/>
    <w:rsid w:val="00C736A3"/>
    <w:rsid w:val="00C96EB0"/>
    <w:rsid w:val="00CA0D3E"/>
    <w:rsid w:val="00CA2D9A"/>
    <w:rsid w:val="00CB00D4"/>
    <w:rsid w:val="00CD76C4"/>
    <w:rsid w:val="00CF1B9B"/>
    <w:rsid w:val="00CF2DE6"/>
    <w:rsid w:val="00D37349"/>
    <w:rsid w:val="00D517B3"/>
    <w:rsid w:val="00D52C1F"/>
    <w:rsid w:val="00D85863"/>
    <w:rsid w:val="00DE0B33"/>
    <w:rsid w:val="00E01368"/>
    <w:rsid w:val="00E03201"/>
    <w:rsid w:val="00E04D08"/>
    <w:rsid w:val="00E44C97"/>
    <w:rsid w:val="00E600D9"/>
    <w:rsid w:val="00E72740"/>
    <w:rsid w:val="00E730FB"/>
    <w:rsid w:val="00E774D5"/>
    <w:rsid w:val="00EA268B"/>
    <w:rsid w:val="00EA53E9"/>
    <w:rsid w:val="00ED55CD"/>
    <w:rsid w:val="00EF4EA7"/>
    <w:rsid w:val="00EF65FC"/>
    <w:rsid w:val="00F050B4"/>
    <w:rsid w:val="00F06D40"/>
    <w:rsid w:val="00F2262D"/>
    <w:rsid w:val="00F6667C"/>
    <w:rsid w:val="00F815D9"/>
    <w:rsid w:val="00F825CC"/>
    <w:rsid w:val="00F918D8"/>
    <w:rsid w:val="00FC08E4"/>
    <w:rsid w:val="00FD0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73010"/>
  <w15:chartTrackingRefBased/>
  <w15:docId w15:val="{7153B358-23C6-4A9C-AE88-8A72D473C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75E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D0C9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560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560A"/>
    <w:rPr>
      <w:rFonts w:ascii="Carlito" w:eastAsia="Carlito" w:hAnsi="Carlito" w:cs="Carlito"/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00560A"/>
    <w:pPr>
      <w:widowControl w:val="0"/>
      <w:autoSpaceDE w:val="0"/>
      <w:autoSpaceDN w:val="0"/>
      <w:spacing w:after="0" w:line="240" w:lineRule="auto"/>
      <w:ind w:left="710"/>
    </w:pPr>
    <w:rPr>
      <w:rFonts w:ascii="Carlito" w:eastAsia="Carlito" w:hAnsi="Carlito" w:cs="Carlito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00560A"/>
    <w:rPr>
      <w:rFonts w:ascii="Carlito" w:eastAsia="Carlito" w:hAnsi="Carlito" w:cs="Carlito"/>
      <w:sz w:val="18"/>
      <w:szCs w:val="18"/>
    </w:rPr>
  </w:style>
  <w:style w:type="paragraph" w:styleId="Akapitzlist">
    <w:name w:val="List Paragraph"/>
    <w:basedOn w:val="Normalny"/>
    <w:uiPriority w:val="34"/>
    <w:qFormat/>
    <w:rsid w:val="0000560A"/>
    <w:pPr>
      <w:widowControl w:val="0"/>
      <w:autoSpaceDE w:val="0"/>
      <w:autoSpaceDN w:val="0"/>
      <w:spacing w:before="40" w:after="0" w:line="240" w:lineRule="auto"/>
      <w:ind w:left="836" w:hanging="360"/>
      <w:jc w:val="both"/>
    </w:pPr>
    <w:rPr>
      <w:rFonts w:ascii="Georgia" w:eastAsia="Georgia" w:hAnsi="Georgia" w:cs="Georgia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560A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56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60A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75EB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675EB1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A70AC"/>
    <w:rPr>
      <w:color w:val="605E5C"/>
      <w:shd w:val="clear" w:color="auto" w:fill="E1DFDD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D0C96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7C38"/>
    <w:pPr>
      <w:widowControl/>
      <w:autoSpaceDE/>
      <w:autoSpaceDN/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7C38"/>
    <w:rPr>
      <w:rFonts w:ascii="Carlito" w:eastAsia="Carlito" w:hAnsi="Carlito" w:cs="Carlito"/>
      <w:b/>
      <w:bCs/>
      <w:sz w:val="20"/>
      <w:szCs w:val="20"/>
    </w:rPr>
  </w:style>
  <w:style w:type="paragraph" w:customStyle="1" w:styleId="LOLglOtherL1">
    <w:name w:val="LOLglOther_L1"/>
    <w:basedOn w:val="Normalny"/>
    <w:next w:val="Normalny"/>
    <w:rsid w:val="008B6C55"/>
    <w:pPr>
      <w:keepNext/>
      <w:numPr>
        <w:numId w:val="19"/>
      </w:numPr>
      <w:spacing w:before="120" w:after="120" w:line="240" w:lineRule="auto"/>
      <w:jc w:val="both"/>
      <w:outlineLvl w:val="0"/>
    </w:pPr>
    <w:rPr>
      <w:rFonts w:ascii="Times New Roman" w:eastAsia="Times New Roman" w:hAnsi="Times New Roman" w:cs="Times New Roman"/>
      <w:b/>
      <w:caps/>
      <w:sz w:val="24"/>
      <w:szCs w:val="20"/>
      <w:lang w:val="en-US"/>
    </w:rPr>
  </w:style>
  <w:style w:type="character" w:customStyle="1" w:styleId="highlight">
    <w:name w:val="highlight"/>
    <w:basedOn w:val="Domylnaczcionkaakapitu"/>
    <w:rsid w:val="00196EF7"/>
  </w:style>
  <w:style w:type="character" w:styleId="Tekstzastpczy">
    <w:name w:val="Placeholder Text"/>
    <w:basedOn w:val="Domylnaczcionkaakapitu"/>
    <w:uiPriority w:val="99"/>
    <w:semiHidden/>
    <w:rsid w:val="001E286A"/>
    <w:rPr>
      <w:color w:val="808080"/>
    </w:rPr>
  </w:style>
  <w:style w:type="paragraph" w:styleId="Poprawka">
    <w:name w:val="Revision"/>
    <w:hidden/>
    <w:uiPriority w:val="99"/>
    <w:semiHidden/>
    <w:rsid w:val="001559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zofstal.pl/pliki-do-pobrania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zofstal.pl/kontakt/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://zofstal.pl/pliki-do-pobrania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mapa.targeo.pl/wojciech-wojcik-przedsiebiorstwo-wielobranzowe-zof-stal-43-100-tychy~12193373/przedsiebiorstwo-firma/adr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925E31A8AEF84399BCA4C22767FE84" ma:contentTypeVersion="13" ma:contentTypeDescription="Utwórz nowy dokument." ma:contentTypeScope="" ma:versionID="97bf4740fb5808f0cf1b5b0cdd28695f">
  <xsd:schema xmlns:xsd="http://www.w3.org/2001/XMLSchema" xmlns:xs="http://www.w3.org/2001/XMLSchema" xmlns:p="http://schemas.microsoft.com/office/2006/metadata/properties" xmlns:ns2="f0d2fdff-da9f-405e-92c0-9201bf08177a" xmlns:ns3="9632f2b4-76ae-40fa-bdb0-1677f4e94c17" targetNamespace="http://schemas.microsoft.com/office/2006/metadata/properties" ma:root="true" ma:fieldsID="5406ba665090e2413084d8c102292cd0" ns2:_="" ns3:_="">
    <xsd:import namespace="f0d2fdff-da9f-405e-92c0-9201bf08177a"/>
    <xsd:import namespace="9632f2b4-76ae-40fa-bdb0-1677f4e94c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d2fdff-da9f-405e-92c0-9201bf0817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32f2b4-76ae-40fa-bdb0-1677f4e94c1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8592E-24F0-4953-82C4-16035BCFF9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d2fdff-da9f-405e-92c0-9201bf08177a"/>
    <ds:schemaRef ds:uri="9632f2b4-76ae-40fa-bdb0-1677f4e94c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82DDA3-FDF8-45E9-9D32-82BA2BE8BF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F2110F-8F68-41E7-9823-5B62D3AA1A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68A8380-D14F-45C0-BCC5-A18252BF2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2631</Words>
  <Characters>15792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Jałowy</dc:creator>
  <cp:keywords/>
  <dc:description/>
  <cp:lastModifiedBy>Adam Jodłowski</cp:lastModifiedBy>
  <cp:revision>2</cp:revision>
  <cp:lastPrinted>2020-09-23T11:09:00Z</cp:lastPrinted>
  <dcterms:created xsi:type="dcterms:W3CDTF">2022-02-09T12:03:00Z</dcterms:created>
  <dcterms:modified xsi:type="dcterms:W3CDTF">2022-02-09T12:03:00Z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0x010100E9925E31A8AEF84399BCA4C22767FE84</vt:lpwstr>
  </property>
</Properties>
</file>